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F3" w:rsidRDefault="008E40F3" w:rsidP="008E40F3">
      <w:pPr>
        <w:widowControl w:val="0"/>
        <w:autoSpaceDE w:val="0"/>
        <w:autoSpaceDN w:val="0"/>
        <w:adjustRightInd w:val="0"/>
      </w:pPr>
      <w:r>
        <w:t xml:space="preserve">Документ предоставлен </w:t>
      </w:r>
      <w:hyperlink r:id="rId4" w:history="1">
        <w:proofErr w:type="spellStart"/>
        <w:r>
          <w:rPr>
            <w:color w:val="0000FF"/>
          </w:rPr>
          <w:t>КонсультантПлюс</w:t>
        </w:r>
        <w:proofErr w:type="spellEnd"/>
      </w:hyperlink>
      <w:r>
        <w:br/>
      </w:r>
    </w:p>
    <w:p w:rsidR="008E40F3" w:rsidRDefault="008E40F3" w:rsidP="008E40F3">
      <w:pPr>
        <w:widowControl w:val="0"/>
        <w:autoSpaceDE w:val="0"/>
        <w:autoSpaceDN w:val="0"/>
        <w:adjustRightInd w:val="0"/>
        <w:jc w:val="both"/>
        <w:outlineLvl w:val="0"/>
      </w:pPr>
    </w:p>
    <w:p w:rsidR="008E40F3" w:rsidRDefault="008E40F3" w:rsidP="008E40F3">
      <w:pPr>
        <w:widowControl w:val="0"/>
        <w:autoSpaceDE w:val="0"/>
        <w:autoSpaceDN w:val="0"/>
        <w:adjustRightInd w:val="0"/>
        <w:jc w:val="center"/>
        <w:outlineLvl w:val="0"/>
        <w:rPr>
          <w:b/>
          <w:bCs/>
        </w:rPr>
      </w:pPr>
      <w:bookmarkStart w:id="0" w:name="Par1"/>
      <w:bookmarkEnd w:id="0"/>
      <w:r>
        <w:rPr>
          <w:b/>
          <w:bCs/>
        </w:rPr>
        <w:t>ДУМА КРАСНОКАМСКОГО ГОРОДСКОГО ПОСЕЛЕНИЯ</w:t>
      </w:r>
    </w:p>
    <w:p w:rsidR="008E40F3" w:rsidRDefault="008E40F3" w:rsidP="008E40F3">
      <w:pPr>
        <w:widowControl w:val="0"/>
        <w:autoSpaceDE w:val="0"/>
        <w:autoSpaceDN w:val="0"/>
        <w:adjustRightInd w:val="0"/>
        <w:jc w:val="center"/>
        <w:rPr>
          <w:b/>
          <w:bCs/>
        </w:rPr>
      </w:pPr>
    </w:p>
    <w:p w:rsidR="008E40F3" w:rsidRDefault="008E40F3" w:rsidP="008E40F3">
      <w:pPr>
        <w:widowControl w:val="0"/>
        <w:autoSpaceDE w:val="0"/>
        <w:autoSpaceDN w:val="0"/>
        <w:adjustRightInd w:val="0"/>
        <w:jc w:val="center"/>
        <w:rPr>
          <w:b/>
          <w:bCs/>
        </w:rPr>
      </w:pPr>
      <w:r>
        <w:rPr>
          <w:b/>
          <w:bCs/>
        </w:rPr>
        <w:t>РЕШЕНИЕ</w:t>
      </w:r>
    </w:p>
    <w:p w:rsidR="008E40F3" w:rsidRDefault="008E40F3" w:rsidP="008E40F3">
      <w:pPr>
        <w:widowControl w:val="0"/>
        <w:autoSpaceDE w:val="0"/>
        <w:autoSpaceDN w:val="0"/>
        <w:adjustRightInd w:val="0"/>
        <w:jc w:val="center"/>
        <w:rPr>
          <w:b/>
          <w:bCs/>
        </w:rPr>
      </w:pPr>
      <w:r>
        <w:rPr>
          <w:b/>
          <w:bCs/>
        </w:rPr>
        <w:t>от 24 августа 2007 г. N 84</w:t>
      </w:r>
    </w:p>
    <w:p w:rsidR="008E40F3" w:rsidRDefault="008E40F3" w:rsidP="008E40F3">
      <w:pPr>
        <w:widowControl w:val="0"/>
        <w:autoSpaceDE w:val="0"/>
        <w:autoSpaceDN w:val="0"/>
        <w:adjustRightInd w:val="0"/>
        <w:jc w:val="center"/>
        <w:rPr>
          <w:b/>
          <w:bCs/>
        </w:rPr>
      </w:pPr>
    </w:p>
    <w:p w:rsidR="008E40F3" w:rsidRDefault="008E40F3" w:rsidP="008E40F3">
      <w:pPr>
        <w:widowControl w:val="0"/>
        <w:autoSpaceDE w:val="0"/>
        <w:autoSpaceDN w:val="0"/>
        <w:adjustRightInd w:val="0"/>
        <w:jc w:val="center"/>
        <w:rPr>
          <w:b/>
          <w:bCs/>
        </w:rPr>
      </w:pPr>
      <w:r>
        <w:rPr>
          <w:b/>
          <w:bCs/>
        </w:rPr>
        <w:t>ОБ УТВЕРЖДЕНИИ ПОЛОЖЕНИЯ О ПОРЯДКЕ И УСЛОВИЯХ ПРОВЕДЕНИЯ</w:t>
      </w:r>
    </w:p>
    <w:p w:rsidR="008E40F3" w:rsidRDefault="008E40F3" w:rsidP="008E40F3">
      <w:pPr>
        <w:widowControl w:val="0"/>
        <w:autoSpaceDE w:val="0"/>
        <w:autoSpaceDN w:val="0"/>
        <w:adjustRightInd w:val="0"/>
        <w:jc w:val="center"/>
        <w:rPr>
          <w:b/>
          <w:bCs/>
        </w:rPr>
      </w:pPr>
      <w:r>
        <w:rPr>
          <w:b/>
          <w:bCs/>
        </w:rPr>
        <w:t>КОНКУРСА НА ЗАМЕЩЕНИЕ ВАКАНТНОЙ ДОЛЖНОСТИ МУНИЦИПАЛЬНОЙ</w:t>
      </w:r>
    </w:p>
    <w:p w:rsidR="008E40F3" w:rsidRDefault="008E40F3" w:rsidP="008E40F3">
      <w:pPr>
        <w:widowControl w:val="0"/>
        <w:autoSpaceDE w:val="0"/>
        <w:autoSpaceDN w:val="0"/>
        <w:adjustRightInd w:val="0"/>
        <w:jc w:val="center"/>
        <w:rPr>
          <w:b/>
          <w:bCs/>
        </w:rPr>
      </w:pPr>
      <w:r>
        <w:rPr>
          <w:b/>
          <w:bCs/>
        </w:rPr>
        <w:t xml:space="preserve">СЛУЖБЫ </w:t>
      </w:r>
      <w:proofErr w:type="gramStart"/>
      <w:r>
        <w:rPr>
          <w:b/>
          <w:bCs/>
        </w:rPr>
        <w:t>В</w:t>
      </w:r>
      <w:proofErr w:type="gramEnd"/>
      <w:r>
        <w:rPr>
          <w:b/>
          <w:bCs/>
        </w:rPr>
        <w:t xml:space="preserve"> </w:t>
      </w:r>
      <w:proofErr w:type="gramStart"/>
      <w:r>
        <w:rPr>
          <w:b/>
          <w:bCs/>
        </w:rPr>
        <w:t>КРАСНОКАМСКОМ</w:t>
      </w:r>
      <w:proofErr w:type="gramEnd"/>
      <w:r>
        <w:rPr>
          <w:b/>
          <w:bCs/>
        </w:rPr>
        <w:t xml:space="preserve"> ГОРОДСКОМ ПОСЕЛЕНИИ</w:t>
      </w:r>
    </w:p>
    <w:p w:rsidR="008E40F3" w:rsidRDefault="008E40F3" w:rsidP="008E40F3">
      <w:pPr>
        <w:widowControl w:val="0"/>
        <w:autoSpaceDE w:val="0"/>
        <w:autoSpaceDN w:val="0"/>
        <w:adjustRightInd w:val="0"/>
        <w:jc w:val="center"/>
      </w:pPr>
    </w:p>
    <w:p w:rsidR="008E40F3" w:rsidRDefault="008E40F3" w:rsidP="008E40F3">
      <w:pPr>
        <w:widowControl w:val="0"/>
        <w:autoSpaceDE w:val="0"/>
        <w:autoSpaceDN w:val="0"/>
        <w:adjustRightInd w:val="0"/>
        <w:jc w:val="center"/>
      </w:pPr>
      <w:proofErr w:type="gramStart"/>
      <w:r>
        <w:t xml:space="preserve">(в ред. </w:t>
      </w:r>
      <w:hyperlink r:id="rId5" w:history="1">
        <w:r>
          <w:rPr>
            <w:color w:val="0000FF"/>
          </w:rPr>
          <w:t>решения</w:t>
        </w:r>
      </w:hyperlink>
      <w:r>
        <w:t xml:space="preserve"> Думы Краснокамского городского поселения</w:t>
      </w:r>
      <w:proofErr w:type="gramEnd"/>
    </w:p>
    <w:p w:rsidR="008E40F3" w:rsidRDefault="008E40F3" w:rsidP="008E40F3">
      <w:pPr>
        <w:widowControl w:val="0"/>
        <w:autoSpaceDE w:val="0"/>
        <w:autoSpaceDN w:val="0"/>
        <w:adjustRightInd w:val="0"/>
        <w:jc w:val="center"/>
      </w:pPr>
      <w:r>
        <w:t>от 19.06.2014 N 42)</w:t>
      </w:r>
    </w:p>
    <w:p w:rsidR="008E40F3" w:rsidRDefault="008E40F3" w:rsidP="008E40F3">
      <w:pPr>
        <w:widowControl w:val="0"/>
        <w:autoSpaceDE w:val="0"/>
        <w:autoSpaceDN w:val="0"/>
        <w:adjustRightInd w:val="0"/>
        <w:jc w:val="center"/>
      </w:pPr>
    </w:p>
    <w:p w:rsidR="008E40F3" w:rsidRDefault="008E40F3" w:rsidP="008E40F3">
      <w:pPr>
        <w:widowControl w:val="0"/>
        <w:autoSpaceDE w:val="0"/>
        <w:autoSpaceDN w:val="0"/>
        <w:adjustRightInd w:val="0"/>
        <w:ind w:firstLine="540"/>
        <w:jc w:val="both"/>
      </w:pPr>
      <w:r>
        <w:t xml:space="preserve">В соответствии со </w:t>
      </w:r>
      <w:hyperlink r:id="rId6" w:history="1">
        <w:r>
          <w:rPr>
            <w:color w:val="0000FF"/>
          </w:rPr>
          <w:t>статьей 17</w:t>
        </w:r>
      </w:hyperlink>
      <w:r>
        <w:t xml:space="preserve"> Федерального закона от 02.03.2007 N 25-ФЗ "О муниципальной службе в Российской Федерации", на основании </w:t>
      </w:r>
      <w:hyperlink r:id="rId7" w:history="1">
        <w:r>
          <w:rPr>
            <w:color w:val="0000FF"/>
          </w:rPr>
          <w:t>п. 4 статьи 72</w:t>
        </w:r>
      </w:hyperlink>
      <w:r>
        <w:t xml:space="preserve"> Устава Краснокамского городского поселения, с целью обеспечения равного доступа граждан к муниципальной службе Дума Краснокамского городского поселения решила: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 xml:space="preserve">1. Утвердить </w:t>
      </w:r>
      <w:hyperlink w:anchor="Par32" w:history="1">
        <w:r>
          <w:rPr>
            <w:color w:val="0000FF"/>
          </w:rPr>
          <w:t>Положение</w:t>
        </w:r>
      </w:hyperlink>
      <w:r>
        <w:t xml:space="preserve"> о порядке проведения конкурса на замещение вакантной должности муниципальной службы </w:t>
      </w:r>
      <w:proofErr w:type="gramStart"/>
      <w:r>
        <w:t>в</w:t>
      </w:r>
      <w:proofErr w:type="gramEnd"/>
      <w:r>
        <w:t xml:space="preserve"> </w:t>
      </w:r>
      <w:proofErr w:type="gramStart"/>
      <w:r>
        <w:t>Краснокамском</w:t>
      </w:r>
      <w:proofErr w:type="gramEnd"/>
      <w:r>
        <w:t xml:space="preserve"> городском поселении согласно приложению.</w:t>
      </w:r>
    </w:p>
    <w:p w:rsidR="008E40F3" w:rsidRDefault="008E40F3" w:rsidP="008E40F3">
      <w:pPr>
        <w:widowControl w:val="0"/>
        <w:autoSpaceDE w:val="0"/>
        <w:autoSpaceDN w:val="0"/>
        <w:adjustRightInd w:val="0"/>
        <w:ind w:firstLine="540"/>
        <w:jc w:val="both"/>
      </w:pPr>
      <w:r>
        <w:t>2. Решение подлежит опубликованию в газете "Наш город - Краснокамск".</w:t>
      </w:r>
    </w:p>
    <w:p w:rsidR="008E40F3" w:rsidRDefault="008E40F3" w:rsidP="008E40F3">
      <w:pPr>
        <w:widowControl w:val="0"/>
        <w:autoSpaceDE w:val="0"/>
        <w:autoSpaceDN w:val="0"/>
        <w:adjustRightInd w:val="0"/>
        <w:ind w:firstLine="540"/>
        <w:jc w:val="both"/>
      </w:pPr>
      <w:r>
        <w:t xml:space="preserve">3. </w:t>
      </w:r>
      <w:proofErr w:type="gramStart"/>
      <w:r>
        <w:t>Контроль за</w:t>
      </w:r>
      <w:proofErr w:type="gramEnd"/>
      <w:r>
        <w:t xml:space="preserve"> исполнением решения возложить на комиссию по социальной политике Думы Краснокамского городского поселения (</w:t>
      </w:r>
      <w:proofErr w:type="spellStart"/>
      <w:r>
        <w:t>А.Ф.Гайфиев</w:t>
      </w:r>
      <w:proofErr w:type="spellEnd"/>
      <w:r>
        <w:t>).</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jc w:val="right"/>
      </w:pPr>
      <w:r>
        <w:t>Глава Краснокамского городского поселения</w:t>
      </w:r>
    </w:p>
    <w:p w:rsidR="008E40F3" w:rsidRDefault="008E40F3" w:rsidP="008E40F3">
      <w:pPr>
        <w:widowControl w:val="0"/>
        <w:autoSpaceDE w:val="0"/>
        <w:autoSpaceDN w:val="0"/>
        <w:adjustRightInd w:val="0"/>
        <w:jc w:val="right"/>
      </w:pPr>
      <w:r>
        <w:t>Ю.В.ЧЕЧЕТКИН</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jc w:val="right"/>
        <w:outlineLvl w:val="0"/>
      </w:pPr>
      <w:bookmarkStart w:id="1" w:name="Par26"/>
      <w:bookmarkEnd w:id="1"/>
      <w:r>
        <w:t>Приложение</w:t>
      </w:r>
    </w:p>
    <w:p w:rsidR="008E40F3" w:rsidRDefault="008E40F3" w:rsidP="008E40F3">
      <w:pPr>
        <w:widowControl w:val="0"/>
        <w:autoSpaceDE w:val="0"/>
        <w:autoSpaceDN w:val="0"/>
        <w:adjustRightInd w:val="0"/>
        <w:jc w:val="right"/>
      </w:pPr>
      <w:r>
        <w:t>к решению</w:t>
      </w:r>
    </w:p>
    <w:p w:rsidR="008E40F3" w:rsidRDefault="008E40F3" w:rsidP="008E40F3">
      <w:pPr>
        <w:widowControl w:val="0"/>
        <w:autoSpaceDE w:val="0"/>
        <w:autoSpaceDN w:val="0"/>
        <w:adjustRightInd w:val="0"/>
        <w:jc w:val="right"/>
      </w:pPr>
      <w:r>
        <w:t>Думы Краснокамского</w:t>
      </w:r>
    </w:p>
    <w:p w:rsidR="008E40F3" w:rsidRDefault="008E40F3" w:rsidP="008E40F3">
      <w:pPr>
        <w:widowControl w:val="0"/>
        <w:autoSpaceDE w:val="0"/>
        <w:autoSpaceDN w:val="0"/>
        <w:adjustRightInd w:val="0"/>
        <w:jc w:val="right"/>
      </w:pPr>
      <w:r>
        <w:t>городского поселения</w:t>
      </w:r>
    </w:p>
    <w:p w:rsidR="008E40F3" w:rsidRDefault="008E40F3" w:rsidP="008E40F3">
      <w:pPr>
        <w:widowControl w:val="0"/>
        <w:autoSpaceDE w:val="0"/>
        <w:autoSpaceDN w:val="0"/>
        <w:adjustRightInd w:val="0"/>
        <w:jc w:val="right"/>
      </w:pPr>
      <w:r>
        <w:t>от 24.08.2007 N 84</w:t>
      </w:r>
    </w:p>
    <w:p w:rsidR="008E40F3" w:rsidRDefault="008E40F3" w:rsidP="008E40F3">
      <w:pPr>
        <w:widowControl w:val="0"/>
        <w:autoSpaceDE w:val="0"/>
        <w:autoSpaceDN w:val="0"/>
        <w:adjustRightInd w:val="0"/>
        <w:jc w:val="right"/>
      </w:pPr>
    </w:p>
    <w:p w:rsidR="008E40F3" w:rsidRDefault="008E40F3" w:rsidP="008E40F3">
      <w:pPr>
        <w:widowControl w:val="0"/>
        <w:autoSpaceDE w:val="0"/>
        <w:autoSpaceDN w:val="0"/>
        <w:adjustRightInd w:val="0"/>
        <w:jc w:val="center"/>
        <w:rPr>
          <w:b/>
          <w:bCs/>
        </w:rPr>
      </w:pPr>
      <w:bookmarkStart w:id="2" w:name="Par32"/>
      <w:bookmarkEnd w:id="2"/>
      <w:r>
        <w:rPr>
          <w:b/>
          <w:bCs/>
        </w:rPr>
        <w:t>ПОЛОЖЕНИЕ</w:t>
      </w:r>
    </w:p>
    <w:p w:rsidR="008E40F3" w:rsidRDefault="008E40F3" w:rsidP="008E40F3">
      <w:pPr>
        <w:widowControl w:val="0"/>
        <w:autoSpaceDE w:val="0"/>
        <w:autoSpaceDN w:val="0"/>
        <w:adjustRightInd w:val="0"/>
        <w:jc w:val="center"/>
        <w:rPr>
          <w:b/>
          <w:bCs/>
        </w:rPr>
      </w:pPr>
      <w:r>
        <w:rPr>
          <w:b/>
          <w:bCs/>
        </w:rPr>
        <w:t>О ПОРЯДКЕ И УСЛОВИЯХ ПРОВЕДЕНИЯ КОНКУРСА НА ЗАМЕЩЕНИЕ</w:t>
      </w:r>
    </w:p>
    <w:p w:rsidR="008E40F3" w:rsidRDefault="008E40F3" w:rsidP="008E40F3">
      <w:pPr>
        <w:widowControl w:val="0"/>
        <w:autoSpaceDE w:val="0"/>
        <w:autoSpaceDN w:val="0"/>
        <w:adjustRightInd w:val="0"/>
        <w:jc w:val="center"/>
        <w:rPr>
          <w:b/>
          <w:bCs/>
        </w:rPr>
      </w:pPr>
      <w:r>
        <w:rPr>
          <w:b/>
          <w:bCs/>
        </w:rPr>
        <w:t>ВАКАНТНОЙ МУНИЦИПАЛЬНОЙ ДОЛЖНОСТИ МУНИЦИПАЛЬНОЙ СЛУЖБЫ</w:t>
      </w:r>
    </w:p>
    <w:p w:rsidR="008E40F3" w:rsidRDefault="008E40F3" w:rsidP="008E40F3">
      <w:pPr>
        <w:widowControl w:val="0"/>
        <w:autoSpaceDE w:val="0"/>
        <w:autoSpaceDN w:val="0"/>
        <w:adjustRightInd w:val="0"/>
        <w:jc w:val="center"/>
        <w:rPr>
          <w:b/>
          <w:bCs/>
        </w:rPr>
      </w:pPr>
      <w:r>
        <w:rPr>
          <w:b/>
          <w:bCs/>
        </w:rPr>
        <w:t>КРАСНОКАМСКОГО ГОРОДСКОГО ПОСЕЛЕНИЯ</w:t>
      </w:r>
    </w:p>
    <w:p w:rsidR="008E40F3" w:rsidRDefault="008E40F3" w:rsidP="008E40F3">
      <w:pPr>
        <w:widowControl w:val="0"/>
        <w:autoSpaceDE w:val="0"/>
        <w:autoSpaceDN w:val="0"/>
        <w:adjustRightInd w:val="0"/>
        <w:jc w:val="center"/>
      </w:pPr>
    </w:p>
    <w:p w:rsidR="008E40F3" w:rsidRDefault="008E40F3" w:rsidP="008E40F3">
      <w:pPr>
        <w:widowControl w:val="0"/>
        <w:autoSpaceDE w:val="0"/>
        <w:autoSpaceDN w:val="0"/>
        <w:adjustRightInd w:val="0"/>
        <w:jc w:val="center"/>
      </w:pPr>
      <w:proofErr w:type="gramStart"/>
      <w:r>
        <w:t xml:space="preserve">(в ред. </w:t>
      </w:r>
      <w:hyperlink r:id="rId8" w:history="1">
        <w:r>
          <w:rPr>
            <w:color w:val="0000FF"/>
          </w:rPr>
          <w:t>решения</w:t>
        </w:r>
      </w:hyperlink>
      <w:r>
        <w:t xml:space="preserve"> Думы Краснокамского городского поселения</w:t>
      </w:r>
      <w:proofErr w:type="gramEnd"/>
    </w:p>
    <w:p w:rsidR="008E40F3" w:rsidRDefault="008E40F3" w:rsidP="008E40F3">
      <w:pPr>
        <w:widowControl w:val="0"/>
        <w:autoSpaceDE w:val="0"/>
        <w:autoSpaceDN w:val="0"/>
        <w:adjustRightInd w:val="0"/>
        <w:jc w:val="center"/>
      </w:pPr>
      <w:r>
        <w:t>от 19.06.2014 N 42)</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jc w:val="center"/>
        <w:outlineLvl w:val="1"/>
      </w:pPr>
      <w:bookmarkStart w:id="3" w:name="Par40"/>
      <w:bookmarkEnd w:id="3"/>
      <w:r>
        <w:t>Глава I. ОБЩИЕ ПОЛОЖЕНИЯ</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4" w:name="Par42"/>
      <w:bookmarkEnd w:id="4"/>
      <w:r>
        <w:t>Статья 1. Основные понятия, применяемые в настоящем Положении</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Конкурс - способ отбора кандидатов на замещение вакантной муниципальной должности муниципальной службы в муниципальном образовании Пермской области.</w:t>
      </w:r>
    </w:p>
    <w:p w:rsidR="008E40F3" w:rsidRDefault="008E40F3" w:rsidP="008E40F3">
      <w:pPr>
        <w:widowControl w:val="0"/>
        <w:autoSpaceDE w:val="0"/>
        <w:autoSpaceDN w:val="0"/>
        <w:adjustRightInd w:val="0"/>
        <w:ind w:firstLine="540"/>
        <w:jc w:val="both"/>
      </w:pPr>
      <w:r>
        <w:t>Вакантная должность - муниципальная должность муниципальной службы, предусмотренная в штатном расписании и структуре органа местного самоуправления Пермской области и не замещенная на момент объявления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5" w:name="Par47"/>
      <w:bookmarkEnd w:id="5"/>
      <w:r>
        <w:t>Статья 2. Цели проведения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proofErr w:type="gramStart"/>
      <w:r>
        <w:t>Конкурс на замещение вакантной муниципальной должности муниципальной службы Краснокамского городского поселения (далее именуется - конкурс) обеспечивает конституционное право граждан Российской Федерации на равный доступ к муниципальной службе в Краснокамском городском поселении в соответствии с их способностями и уровнем профессиональной подготовки, позволяет произвести отбор и формирование высокопрофессионального кадрового состава, совершенствовать работу по подбору и расстановке кадров органов местного самоуправления.</w:t>
      </w:r>
      <w:proofErr w:type="gramEnd"/>
    </w:p>
    <w:p w:rsidR="008E40F3" w:rsidRDefault="008E40F3" w:rsidP="008E40F3">
      <w:pPr>
        <w:widowControl w:val="0"/>
        <w:autoSpaceDE w:val="0"/>
        <w:autoSpaceDN w:val="0"/>
        <w:adjustRightInd w:val="0"/>
        <w:ind w:firstLine="540"/>
        <w:jc w:val="both"/>
      </w:pPr>
      <w:r>
        <w:t xml:space="preserve">При проведении конкурса кандидатам гарантируется равенство прав в соответствии с </w:t>
      </w:r>
      <w:hyperlink r:id="rId9" w:history="1">
        <w:r>
          <w:rPr>
            <w:color w:val="0000FF"/>
          </w:rPr>
          <w:t>Конституцией</w:t>
        </w:r>
      </w:hyperlink>
      <w:r>
        <w:t xml:space="preserve"> Российской Федерации, федеральными законами и законами Пермской области.</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6" w:name="Par52"/>
      <w:bookmarkEnd w:id="6"/>
      <w:r>
        <w:t>Статья 3. Условия проведения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Конкурс может проводиться для замещения вакантных старших, ведущих, главных и высших должностей муниципальной службы в органах местного самоуправления городского поселения (Думе Краснокамского городского поселения, администрации города и ее структурных подразделениях). Замещение вакантных младших должностей производится без проведения конкурса.</w:t>
      </w:r>
    </w:p>
    <w:p w:rsidR="008E40F3" w:rsidRDefault="008E40F3" w:rsidP="008E40F3">
      <w:pPr>
        <w:widowControl w:val="0"/>
        <w:autoSpaceDE w:val="0"/>
        <w:autoSpaceDN w:val="0"/>
        <w:adjustRightInd w:val="0"/>
        <w:ind w:firstLine="540"/>
        <w:jc w:val="both"/>
      </w:pPr>
      <w:r>
        <w:t>Конкурс проводится при наличии вакантной должности и отсутствии резерва муниципальных служащих для ее замещения. Решение о проведении конкурса принимает руководитель, имеющий право принимать решение о назначении на вакантную должность.</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7" w:name="Par57"/>
      <w:bookmarkEnd w:id="7"/>
      <w:r>
        <w:t>Статья 4. Участники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Право на участие в конкурсе имеют:</w:t>
      </w:r>
    </w:p>
    <w:p w:rsidR="008E40F3" w:rsidRDefault="008E40F3" w:rsidP="008E40F3">
      <w:pPr>
        <w:widowControl w:val="0"/>
        <w:autoSpaceDE w:val="0"/>
        <w:autoSpaceDN w:val="0"/>
        <w:adjustRightInd w:val="0"/>
        <w:ind w:firstLine="540"/>
        <w:jc w:val="both"/>
      </w:pPr>
      <w:proofErr w:type="gramStart"/>
      <w:r>
        <w:t xml:space="preserve">-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w:anchor="Par64" w:history="1">
        <w:r>
          <w:rPr>
            <w:color w:val="0000FF"/>
          </w:rPr>
          <w:t>статье 5</w:t>
        </w:r>
      </w:hyperlink>
      <w:r>
        <w:t xml:space="preserve"> настоящего Положения в качестве ограничений, связанных с муниципальной службой;</w:t>
      </w:r>
      <w:proofErr w:type="gramEnd"/>
    </w:p>
    <w:p w:rsidR="008E40F3" w:rsidRDefault="008E40F3" w:rsidP="008E40F3">
      <w:pPr>
        <w:widowControl w:val="0"/>
        <w:autoSpaceDE w:val="0"/>
        <w:autoSpaceDN w:val="0"/>
        <w:adjustRightInd w:val="0"/>
        <w:ind w:firstLine="540"/>
        <w:jc w:val="both"/>
      </w:pPr>
      <w:r>
        <w:t>- муниципальные служащие по собственной инициативе независимо от того, какие должности они замещают на момент проведения конкурса.</w:t>
      </w:r>
    </w:p>
    <w:p w:rsidR="008E40F3" w:rsidRDefault="008E40F3" w:rsidP="008E40F3">
      <w:pPr>
        <w:widowControl w:val="0"/>
        <w:autoSpaceDE w:val="0"/>
        <w:autoSpaceDN w:val="0"/>
        <w:adjustRightInd w:val="0"/>
        <w:ind w:firstLine="540"/>
        <w:jc w:val="both"/>
      </w:pPr>
      <w:r>
        <w:t>Гражданин, муниципальный служащий, изъявившие желание принять участие в конкурсе (претендент на замещение должности муниципальной службы), вправе принять участие в конкурсе неоднократно и одновременно на несколько должностей муниципальной службы.</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8" w:name="Par64"/>
      <w:bookmarkEnd w:id="8"/>
      <w:r>
        <w:t>Статья 5. Граждане, не допускаемые к участию в конкурсе</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Гражданин не допускается к участию в конкурсе в случае, если он:</w:t>
      </w:r>
    </w:p>
    <w:p w:rsidR="008E40F3" w:rsidRDefault="008E40F3" w:rsidP="008E40F3">
      <w:pPr>
        <w:widowControl w:val="0"/>
        <w:autoSpaceDE w:val="0"/>
        <w:autoSpaceDN w:val="0"/>
        <w:adjustRightInd w:val="0"/>
        <w:ind w:firstLine="540"/>
        <w:jc w:val="both"/>
      </w:pPr>
      <w:r>
        <w:t>моложе 18 или старше 65 лет;</w:t>
      </w:r>
    </w:p>
    <w:p w:rsidR="008E40F3" w:rsidRDefault="008E40F3" w:rsidP="008E40F3">
      <w:pPr>
        <w:widowControl w:val="0"/>
        <w:autoSpaceDE w:val="0"/>
        <w:autoSpaceDN w:val="0"/>
        <w:adjustRightInd w:val="0"/>
        <w:ind w:firstLine="540"/>
        <w:jc w:val="both"/>
      </w:pPr>
      <w:proofErr w:type="gramStart"/>
      <w:r>
        <w:t>признан</w:t>
      </w:r>
      <w:proofErr w:type="gramEnd"/>
      <w:r>
        <w:t xml:space="preserve"> недееспособным или ограниченно дееспособным решением суда, </w:t>
      </w:r>
      <w:r>
        <w:lastRenderedPageBreak/>
        <w:t>вступившим в законную силу;</w:t>
      </w:r>
    </w:p>
    <w:p w:rsidR="008E40F3" w:rsidRDefault="008E40F3" w:rsidP="008E40F3">
      <w:pPr>
        <w:widowControl w:val="0"/>
        <w:autoSpaceDE w:val="0"/>
        <w:autoSpaceDN w:val="0"/>
        <w:adjustRightInd w:val="0"/>
        <w:ind w:firstLine="540"/>
        <w:jc w:val="both"/>
      </w:pPr>
      <w:proofErr w:type="gramStart"/>
      <w:r>
        <w:t>лишен</w:t>
      </w:r>
      <w:proofErr w:type="gramEnd"/>
      <w:r>
        <w:t xml:space="preserve"> права занимать муниципальные должности в течение определенного срока решением суда, вступившим в законную силу;</w:t>
      </w:r>
    </w:p>
    <w:p w:rsidR="008E40F3" w:rsidRDefault="008E40F3" w:rsidP="008E40F3">
      <w:pPr>
        <w:widowControl w:val="0"/>
        <w:autoSpaceDE w:val="0"/>
        <w:autoSpaceDN w:val="0"/>
        <w:adjustRightInd w:val="0"/>
        <w:ind w:firstLine="540"/>
        <w:jc w:val="both"/>
      </w:pPr>
      <w:r>
        <w:t>состоит в близком родстве или свойстве (родители, супруги, братья, сестры, сыновья, дочери, а также братья, сестры, родители, дети супругов и супруги детей) с муниципальным служащим и его предстоящая служба связана с непосредственной подчиненностью или подконтрольностью одного другому;</w:t>
      </w:r>
    </w:p>
    <w:p w:rsidR="008E40F3" w:rsidRDefault="008E40F3" w:rsidP="008E40F3">
      <w:pPr>
        <w:widowControl w:val="0"/>
        <w:autoSpaceDE w:val="0"/>
        <w:autoSpaceDN w:val="0"/>
        <w:adjustRightInd w:val="0"/>
        <w:jc w:val="both"/>
      </w:pPr>
      <w:r>
        <w:t xml:space="preserve">(в ред. </w:t>
      </w:r>
      <w:hyperlink r:id="rId10" w:history="1">
        <w:r>
          <w:rPr>
            <w:color w:val="0000FF"/>
          </w:rPr>
          <w:t>решения</w:t>
        </w:r>
      </w:hyperlink>
      <w:r>
        <w:t xml:space="preserve"> Думы Краснокамского городского поселения от 19.06.2014 N 42)</w:t>
      </w:r>
    </w:p>
    <w:p w:rsidR="008E40F3" w:rsidRDefault="008E40F3" w:rsidP="008E40F3">
      <w:pPr>
        <w:widowControl w:val="0"/>
        <w:autoSpaceDE w:val="0"/>
        <w:autoSpaceDN w:val="0"/>
        <w:adjustRightInd w:val="0"/>
        <w:ind w:firstLine="540"/>
        <w:jc w:val="both"/>
      </w:pPr>
      <w:r>
        <w:t>является гражданином иностранного государства, за исключением случаев, когда доступ к муниципальной службе урегулирован на взаимной основе межгосударственными соглашениями;</w:t>
      </w:r>
    </w:p>
    <w:p w:rsidR="008E40F3" w:rsidRDefault="008E40F3" w:rsidP="008E40F3">
      <w:pPr>
        <w:widowControl w:val="0"/>
        <w:autoSpaceDE w:val="0"/>
        <w:autoSpaceDN w:val="0"/>
        <w:adjustRightInd w:val="0"/>
        <w:ind w:firstLine="540"/>
        <w:jc w:val="both"/>
      </w:pPr>
      <w:r>
        <w:t xml:space="preserve">не представил предусмотренные Федеральным </w:t>
      </w:r>
      <w:hyperlink r:id="rId11" w:history="1">
        <w:r>
          <w:rPr>
            <w:color w:val="0000FF"/>
          </w:rPr>
          <w:t>законом</w:t>
        </w:r>
      </w:hyperlink>
      <w:r>
        <w:t xml:space="preserve"> от 25 декабря 2008 г. N 273-ФЗ "О противодействии коррупции" и другими федеральными законами сведения или представил заведомо недостоверные или неполные сведения при поступлении на муниципальную службу;</w:t>
      </w:r>
    </w:p>
    <w:p w:rsidR="008E40F3" w:rsidRDefault="008E40F3" w:rsidP="008E40F3">
      <w:pPr>
        <w:widowControl w:val="0"/>
        <w:autoSpaceDE w:val="0"/>
        <w:autoSpaceDN w:val="0"/>
        <w:adjustRightInd w:val="0"/>
        <w:jc w:val="both"/>
      </w:pPr>
      <w:r>
        <w:t xml:space="preserve">(в ред. </w:t>
      </w:r>
      <w:hyperlink r:id="rId12" w:history="1">
        <w:r>
          <w:rPr>
            <w:color w:val="0000FF"/>
          </w:rPr>
          <w:t>решения</w:t>
        </w:r>
      </w:hyperlink>
      <w:r>
        <w:t xml:space="preserve"> Думы Краснокамского городского поселения от 19.06.2014 N 42)</w:t>
      </w:r>
    </w:p>
    <w:p w:rsidR="008E40F3" w:rsidRDefault="008E40F3" w:rsidP="008E40F3">
      <w:pPr>
        <w:widowControl w:val="0"/>
        <w:autoSpaceDE w:val="0"/>
        <w:autoSpaceDN w:val="0"/>
        <w:adjustRightInd w:val="0"/>
        <w:ind w:firstLine="540"/>
        <w:jc w:val="both"/>
      </w:pPr>
      <w:r>
        <w:t>отказался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на которую претендует гражданин, связано с использованием таких сведений;</w:t>
      </w:r>
    </w:p>
    <w:p w:rsidR="008E40F3" w:rsidRDefault="008E40F3" w:rsidP="008E40F3">
      <w:pPr>
        <w:widowControl w:val="0"/>
        <w:autoSpaceDE w:val="0"/>
        <w:autoSpaceDN w:val="0"/>
        <w:adjustRightInd w:val="0"/>
        <w:ind w:firstLine="540"/>
        <w:jc w:val="both"/>
      </w:pPr>
      <w:r>
        <w:t>имеет заболевание, препятствующее исполнению им должностных обязанностей, подтвержденное заключением медицинского учреждения;</w:t>
      </w:r>
    </w:p>
    <w:p w:rsidR="008E40F3" w:rsidRDefault="008E40F3" w:rsidP="008E40F3">
      <w:pPr>
        <w:widowControl w:val="0"/>
        <w:autoSpaceDE w:val="0"/>
        <w:autoSpaceDN w:val="0"/>
        <w:adjustRightInd w:val="0"/>
        <w:ind w:firstLine="540"/>
        <w:jc w:val="both"/>
      </w:pPr>
      <w:r>
        <w:t>состоит в близком родстве или свойстве (родители, супруги, дети, братья, сестры, а также братья, сестры, родители, дети супругов и супруги детей) с главой городского поселения - главой администрации Краснокамского городского поселения, если замещение должности муниципальной службы связано с непосредственной подчиненностью или подконтрольностью этому должностному лицу;</w:t>
      </w:r>
    </w:p>
    <w:p w:rsidR="008E40F3" w:rsidRDefault="008E40F3" w:rsidP="008E40F3">
      <w:pPr>
        <w:widowControl w:val="0"/>
        <w:autoSpaceDE w:val="0"/>
        <w:autoSpaceDN w:val="0"/>
        <w:adjustRightInd w:val="0"/>
        <w:jc w:val="both"/>
      </w:pPr>
      <w:r>
        <w:t xml:space="preserve">(абзац введен </w:t>
      </w:r>
      <w:hyperlink r:id="rId13" w:history="1">
        <w:r>
          <w:rPr>
            <w:color w:val="0000FF"/>
          </w:rPr>
          <w:t>решением</w:t>
        </w:r>
      </w:hyperlink>
      <w:r>
        <w:t xml:space="preserve"> Думы Краснокамского городского поселения от 19.06.2014 N 42)</w:t>
      </w:r>
    </w:p>
    <w:p w:rsidR="008E40F3" w:rsidRDefault="008E40F3" w:rsidP="008E40F3">
      <w:pPr>
        <w:widowControl w:val="0"/>
        <w:autoSpaceDE w:val="0"/>
        <w:autoSpaceDN w:val="0"/>
        <w:adjustRightInd w:val="0"/>
        <w:ind w:firstLine="540"/>
        <w:jc w:val="both"/>
      </w:pPr>
      <w:proofErr w:type="gramStart"/>
      <w:r>
        <w:t>прекратил гражданство Российской Федерации, прекратил гражданство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t xml:space="preserve"> с </w:t>
      </w:r>
      <w:proofErr w:type="gramStart"/>
      <w:r>
        <w:t>которым</w:t>
      </w:r>
      <w:proofErr w:type="gramEnd"/>
      <w:r>
        <w:t xml:space="preserve"> гражданин Российской Федерации, имеющий гражданство иностранного государства, имеет право находиться на муниципальной службе;</w:t>
      </w:r>
    </w:p>
    <w:p w:rsidR="008E40F3" w:rsidRDefault="008E40F3" w:rsidP="008E40F3">
      <w:pPr>
        <w:widowControl w:val="0"/>
        <w:autoSpaceDE w:val="0"/>
        <w:autoSpaceDN w:val="0"/>
        <w:adjustRightInd w:val="0"/>
        <w:jc w:val="both"/>
      </w:pPr>
      <w:r>
        <w:t xml:space="preserve">(абзац введен </w:t>
      </w:r>
      <w:hyperlink r:id="rId14" w:history="1">
        <w:r>
          <w:rPr>
            <w:color w:val="0000FF"/>
          </w:rPr>
          <w:t>решением</w:t>
        </w:r>
      </w:hyperlink>
      <w:r>
        <w:t xml:space="preserve"> Думы Краснокамского городского поселения от 19.06.2014 N 42)</w:t>
      </w:r>
    </w:p>
    <w:p w:rsidR="008E40F3" w:rsidRDefault="008E40F3" w:rsidP="008E40F3">
      <w:pPr>
        <w:widowControl w:val="0"/>
        <w:autoSpaceDE w:val="0"/>
        <w:autoSpaceDN w:val="0"/>
        <w:adjustRightInd w:val="0"/>
        <w:ind w:firstLine="540"/>
        <w:jc w:val="both"/>
      </w:pPr>
      <w:proofErr w:type="gramStart"/>
      <w:r>
        <w:t>признан</w:t>
      </w:r>
      <w:proofErr w:type="gramEnd"/>
      <w:r>
        <w:t xml:space="preserve">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E40F3" w:rsidRDefault="008E40F3" w:rsidP="008E40F3">
      <w:pPr>
        <w:widowControl w:val="0"/>
        <w:autoSpaceDE w:val="0"/>
        <w:autoSpaceDN w:val="0"/>
        <w:adjustRightInd w:val="0"/>
        <w:jc w:val="both"/>
      </w:pPr>
      <w:r>
        <w:t xml:space="preserve">(абзац введен </w:t>
      </w:r>
      <w:hyperlink r:id="rId15" w:history="1">
        <w:r>
          <w:rPr>
            <w:color w:val="0000FF"/>
          </w:rPr>
          <w:t>решением</w:t>
        </w:r>
      </w:hyperlink>
      <w:r>
        <w:t xml:space="preserve"> Думы Краснокамского городского поселения от 19.06.2014 N 42)</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9" w:name="Par84"/>
      <w:bookmarkEnd w:id="9"/>
      <w:r>
        <w:t>Статья 6. Этапы и формы проведения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Формы проведения конкурса:</w:t>
      </w:r>
    </w:p>
    <w:p w:rsidR="008E40F3" w:rsidRDefault="008E40F3" w:rsidP="008E40F3">
      <w:pPr>
        <w:widowControl w:val="0"/>
        <w:autoSpaceDE w:val="0"/>
        <w:autoSpaceDN w:val="0"/>
        <w:adjustRightInd w:val="0"/>
        <w:ind w:firstLine="540"/>
        <w:jc w:val="both"/>
      </w:pPr>
      <w:r>
        <w:t>конкурс документов - на замещение вакантных старших и ведущих должностей муниципальной службы;</w:t>
      </w:r>
    </w:p>
    <w:p w:rsidR="008E40F3" w:rsidRDefault="008E40F3" w:rsidP="008E40F3">
      <w:pPr>
        <w:widowControl w:val="0"/>
        <w:autoSpaceDE w:val="0"/>
        <w:autoSpaceDN w:val="0"/>
        <w:adjustRightInd w:val="0"/>
        <w:ind w:firstLine="540"/>
        <w:jc w:val="both"/>
      </w:pPr>
      <w:r>
        <w:t>конкурс-испытание - на замещение вакантных главных и высших должностей муниципальной службы.</w:t>
      </w:r>
    </w:p>
    <w:p w:rsidR="008E40F3" w:rsidRDefault="008E40F3" w:rsidP="008E40F3">
      <w:pPr>
        <w:widowControl w:val="0"/>
        <w:autoSpaceDE w:val="0"/>
        <w:autoSpaceDN w:val="0"/>
        <w:adjustRightInd w:val="0"/>
        <w:ind w:firstLine="540"/>
        <w:jc w:val="both"/>
      </w:pPr>
      <w:r>
        <w:t>Этапы проведения конкурса:</w:t>
      </w:r>
    </w:p>
    <w:p w:rsidR="008E40F3" w:rsidRDefault="008E40F3" w:rsidP="008E40F3">
      <w:pPr>
        <w:widowControl w:val="0"/>
        <w:autoSpaceDE w:val="0"/>
        <w:autoSpaceDN w:val="0"/>
        <w:adjustRightInd w:val="0"/>
        <w:ind w:firstLine="540"/>
        <w:jc w:val="both"/>
      </w:pPr>
      <w:r>
        <w:lastRenderedPageBreak/>
        <w:t>I - подготовка конкурса;</w:t>
      </w:r>
    </w:p>
    <w:p w:rsidR="008E40F3" w:rsidRDefault="008E40F3" w:rsidP="008E40F3">
      <w:pPr>
        <w:widowControl w:val="0"/>
        <w:autoSpaceDE w:val="0"/>
        <w:autoSpaceDN w:val="0"/>
        <w:adjustRightInd w:val="0"/>
        <w:ind w:firstLine="540"/>
        <w:jc w:val="both"/>
      </w:pPr>
      <w:r>
        <w:t>II - заседание конкурсной комиссии.</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jc w:val="center"/>
        <w:outlineLvl w:val="1"/>
      </w:pPr>
      <w:bookmarkStart w:id="10" w:name="Par93"/>
      <w:bookmarkEnd w:id="10"/>
      <w:r>
        <w:t>Глава II. ПОДГОТОВКА КОНКУРСА (I ЭТАП)</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11" w:name="Par95"/>
      <w:bookmarkEnd w:id="11"/>
      <w:r>
        <w:t>Статья 7. Издание распорядительного акта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О проведении конкурса соответствующим руководителем издается распорядительный акт, в котором:</w:t>
      </w:r>
    </w:p>
    <w:p w:rsidR="008E40F3" w:rsidRDefault="008E40F3" w:rsidP="008E40F3">
      <w:pPr>
        <w:widowControl w:val="0"/>
        <w:autoSpaceDE w:val="0"/>
        <w:autoSpaceDN w:val="0"/>
        <w:adjustRightInd w:val="0"/>
        <w:ind w:firstLine="540"/>
        <w:jc w:val="both"/>
      </w:pPr>
      <w:r>
        <w:t>- указывается наименование вакантной должности;</w:t>
      </w:r>
    </w:p>
    <w:p w:rsidR="008E40F3" w:rsidRDefault="008E40F3" w:rsidP="008E40F3">
      <w:pPr>
        <w:widowControl w:val="0"/>
        <w:autoSpaceDE w:val="0"/>
        <w:autoSpaceDN w:val="0"/>
        <w:adjustRightInd w:val="0"/>
        <w:ind w:firstLine="540"/>
        <w:jc w:val="both"/>
      </w:pPr>
      <w:r>
        <w:t>- определяется количественный и персональный состав конкурсной комиссии;</w:t>
      </w:r>
    </w:p>
    <w:p w:rsidR="008E40F3" w:rsidRDefault="008E40F3" w:rsidP="008E40F3">
      <w:pPr>
        <w:widowControl w:val="0"/>
        <w:autoSpaceDE w:val="0"/>
        <w:autoSpaceDN w:val="0"/>
        <w:adjustRightInd w:val="0"/>
        <w:ind w:firstLine="540"/>
        <w:jc w:val="both"/>
      </w:pPr>
      <w:r>
        <w:t>- утверждаются форма проведения конкурса и метод оценки при проведении конкурса-испытания;</w:t>
      </w:r>
    </w:p>
    <w:p w:rsidR="008E40F3" w:rsidRDefault="008E40F3" w:rsidP="008E40F3">
      <w:pPr>
        <w:widowControl w:val="0"/>
        <w:autoSpaceDE w:val="0"/>
        <w:autoSpaceDN w:val="0"/>
        <w:adjustRightInd w:val="0"/>
        <w:ind w:firstLine="540"/>
        <w:jc w:val="both"/>
      </w:pPr>
      <w:r>
        <w:t>- определяется срок публикации объявления о проведении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12" w:name="Par103"/>
      <w:bookmarkEnd w:id="12"/>
      <w:r>
        <w:t>Статья 8. Конкурсная комиссия</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Для проведения конкурса в органе местного самоуправления формируется конкурсная комиссия.</w:t>
      </w:r>
    </w:p>
    <w:p w:rsidR="008E40F3" w:rsidRDefault="008E40F3" w:rsidP="008E40F3">
      <w:pPr>
        <w:widowControl w:val="0"/>
        <w:autoSpaceDE w:val="0"/>
        <w:autoSpaceDN w:val="0"/>
        <w:adjustRightInd w:val="0"/>
        <w:ind w:firstLine="540"/>
        <w:jc w:val="both"/>
      </w:pPr>
      <w:r>
        <w:t>Конкурсная комиссия состоит из председателя, заместителя председателя, секретаря и членов комиссии.</w:t>
      </w:r>
    </w:p>
    <w:p w:rsidR="008E40F3" w:rsidRDefault="008E40F3" w:rsidP="008E40F3">
      <w:pPr>
        <w:widowControl w:val="0"/>
        <w:autoSpaceDE w:val="0"/>
        <w:autoSpaceDN w:val="0"/>
        <w:adjustRightInd w:val="0"/>
        <w:ind w:firstLine="540"/>
        <w:jc w:val="both"/>
      </w:pPr>
      <w:r>
        <w:t>В зависимости от группы и специализации вакантной должности:</w:t>
      </w:r>
    </w:p>
    <w:p w:rsidR="008E40F3" w:rsidRDefault="008E40F3" w:rsidP="008E40F3">
      <w:pPr>
        <w:widowControl w:val="0"/>
        <w:autoSpaceDE w:val="0"/>
        <w:autoSpaceDN w:val="0"/>
        <w:adjustRightInd w:val="0"/>
        <w:ind w:firstLine="540"/>
        <w:jc w:val="both"/>
      </w:pPr>
      <w:r>
        <w:t>в состав комиссии могут быть включены специалисты кадровой и юридической службы;</w:t>
      </w:r>
    </w:p>
    <w:p w:rsidR="008E40F3" w:rsidRDefault="008E40F3" w:rsidP="008E40F3">
      <w:pPr>
        <w:widowControl w:val="0"/>
        <w:autoSpaceDE w:val="0"/>
        <w:autoSpaceDN w:val="0"/>
        <w:adjustRightInd w:val="0"/>
        <w:ind w:firstLine="540"/>
        <w:jc w:val="both"/>
      </w:pPr>
      <w:r>
        <w:t>к работе комиссии могут привлекаться независимые эксперты.</w:t>
      </w:r>
    </w:p>
    <w:p w:rsidR="008E40F3" w:rsidRDefault="008E40F3" w:rsidP="008E40F3">
      <w:pPr>
        <w:widowControl w:val="0"/>
        <w:autoSpaceDE w:val="0"/>
        <w:autoSpaceDN w:val="0"/>
        <w:adjustRightInd w:val="0"/>
        <w:ind w:firstLine="540"/>
        <w:jc w:val="both"/>
      </w:pPr>
      <w:r>
        <w:t>Конкурсная комиссия формируется на срок проведения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13" w:name="Par112"/>
      <w:bookmarkEnd w:id="13"/>
      <w:r>
        <w:t>Статья 9. Полномочия конкурсной комиссии</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В своей работе конкурсная комиссия руководствуется федеральным и краевым (областным) законодательством, а также настоящим Положением.</w:t>
      </w:r>
    </w:p>
    <w:p w:rsidR="008E40F3" w:rsidRDefault="008E40F3" w:rsidP="008E40F3">
      <w:pPr>
        <w:widowControl w:val="0"/>
        <w:autoSpaceDE w:val="0"/>
        <w:autoSpaceDN w:val="0"/>
        <w:adjustRightInd w:val="0"/>
        <w:ind w:firstLine="540"/>
        <w:jc w:val="both"/>
      </w:pPr>
      <w:r>
        <w:t>Конкурсная комиссия:</w:t>
      </w:r>
    </w:p>
    <w:p w:rsidR="008E40F3" w:rsidRDefault="008E40F3" w:rsidP="008E40F3">
      <w:pPr>
        <w:widowControl w:val="0"/>
        <w:autoSpaceDE w:val="0"/>
        <w:autoSpaceDN w:val="0"/>
        <w:adjustRightInd w:val="0"/>
        <w:ind w:firstLine="540"/>
        <w:jc w:val="both"/>
      </w:pPr>
      <w:r>
        <w:t>- обеспечивает организацию и проведение конкурса;</w:t>
      </w:r>
    </w:p>
    <w:p w:rsidR="008E40F3" w:rsidRDefault="008E40F3" w:rsidP="008E40F3">
      <w:pPr>
        <w:widowControl w:val="0"/>
        <w:autoSpaceDE w:val="0"/>
        <w:autoSpaceDN w:val="0"/>
        <w:adjustRightInd w:val="0"/>
        <w:ind w:firstLine="540"/>
        <w:jc w:val="both"/>
      </w:pPr>
      <w:r>
        <w:t>- определяет срок приема документов от кандидатов;</w:t>
      </w:r>
    </w:p>
    <w:p w:rsidR="008E40F3" w:rsidRDefault="008E40F3" w:rsidP="008E40F3">
      <w:pPr>
        <w:widowControl w:val="0"/>
        <w:autoSpaceDE w:val="0"/>
        <w:autoSpaceDN w:val="0"/>
        <w:adjustRightInd w:val="0"/>
        <w:ind w:firstLine="540"/>
        <w:jc w:val="both"/>
      </w:pPr>
      <w:r>
        <w:t>- при проведении конкурса-испытания готовит перечень вопросов, тесты, определяет тематику рефератов и т.п.;</w:t>
      </w:r>
    </w:p>
    <w:p w:rsidR="008E40F3" w:rsidRDefault="008E40F3" w:rsidP="008E40F3">
      <w:pPr>
        <w:widowControl w:val="0"/>
        <w:autoSpaceDE w:val="0"/>
        <w:autoSpaceDN w:val="0"/>
        <w:adjustRightInd w:val="0"/>
        <w:ind w:firstLine="540"/>
        <w:jc w:val="both"/>
      </w:pPr>
      <w:r>
        <w:t>- обеспечивает соблюдение равных условий проведения конкурса для каждого из кандидатов;</w:t>
      </w:r>
    </w:p>
    <w:p w:rsidR="008E40F3" w:rsidRDefault="008E40F3" w:rsidP="008E40F3">
      <w:pPr>
        <w:widowControl w:val="0"/>
        <w:autoSpaceDE w:val="0"/>
        <w:autoSpaceDN w:val="0"/>
        <w:adjustRightInd w:val="0"/>
        <w:ind w:firstLine="540"/>
        <w:jc w:val="both"/>
      </w:pPr>
      <w:r>
        <w:t>- принимает решения в ходе проведения и по результатам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14" w:name="Par122"/>
      <w:bookmarkEnd w:id="14"/>
      <w:r>
        <w:t>Статья 10. Объявление о проведении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 xml:space="preserve">Объявление о проведении конкурса публикуется в местных средствах массовой информации, обеспечивающих доступ потенциальных кандидатов, не </w:t>
      </w:r>
      <w:proofErr w:type="gramStart"/>
      <w:r>
        <w:t>позднее</w:t>
      </w:r>
      <w:proofErr w:type="gramEnd"/>
      <w:r>
        <w:t xml:space="preserve"> чем за 20 дней до дня проведения конкурса.</w:t>
      </w:r>
    </w:p>
    <w:p w:rsidR="008E40F3" w:rsidRDefault="008E40F3" w:rsidP="008E40F3">
      <w:pPr>
        <w:widowControl w:val="0"/>
        <w:autoSpaceDE w:val="0"/>
        <w:autoSpaceDN w:val="0"/>
        <w:adjustRightInd w:val="0"/>
        <w:ind w:firstLine="540"/>
        <w:jc w:val="both"/>
      </w:pPr>
      <w:r>
        <w:t>В объявлении указываются:</w:t>
      </w:r>
    </w:p>
    <w:p w:rsidR="008E40F3" w:rsidRDefault="008E40F3" w:rsidP="008E40F3">
      <w:pPr>
        <w:widowControl w:val="0"/>
        <w:autoSpaceDE w:val="0"/>
        <w:autoSpaceDN w:val="0"/>
        <w:adjustRightInd w:val="0"/>
        <w:ind w:firstLine="540"/>
        <w:jc w:val="both"/>
      </w:pPr>
      <w:r>
        <w:t>наименование вакантной должности;</w:t>
      </w:r>
    </w:p>
    <w:p w:rsidR="008E40F3" w:rsidRDefault="008E40F3" w:rsidP="008E40F3">
      <w:pPr>
        <w:widowControl w:val="0"/>
        <w:autoSpaceDE w:val="0"/>
        <w:autoSpaceDN w:val="0"/>
        <w:adjustRightInd w:val="0"/>
        <w:ind w:firstLine="540"/>
        <w:jc w:val="both"/>
      </w:pPr>
      <w:r>
        <w:t>условия проведения конкурса на замещение вакантной должности;</w:t>
      </w:r>
    </w:p>
    <w:p w:rsidR="008E40F3" w:rsidRDefault="008E40F3" w:rsidP="008E40F3">
      <w:pPr>
        <w:widowControl w:val="0"/>
        <w:autoSpaceDE w:val="0"/>
        <w:autoSpaceDN w:val="0"/>
        <w:adjustRightInd w:val="0"/>
        <w:ind w:firstLine="540"/>
        <w:jc w:val="both"/>
      </w:pPr>
      <w:r>
        <w:t>основные требования, предъявляемые к гражданину, претендующему на замещение вакантной должности;</w:t>
      </w:r>
    </w:p>
    <w:p w:rsidR="008E40F3" w:rsidRDefault="008E40F3" w:rsidP="008E40F3">
      <w:pPr>
        <w:widowControl w:val="0"/>
        <w:autoSpaceDE w:val="0"/>
        <w:autoSpaceDN w:val="0"/>
        <w:adjustRightInd w:val="0"/>
        <w:ind w:firstLine="540"/>
        <w:jc w:val="both"/>
      </w:pPr>
      <w:r>
        <w:t>порядок ознакомления с условиями прохождения муниципальной службы и проведения конкурса;</w:t>
      </w:r>
    </w:p>
    <w:p w:rsidR="008E40F3" w:rsidRDefault="008E40F3" w:rsidP="008E40F3">
      <w:pPr>
        <w:widowControl w:val="0"/>
        <w:autoSpaceDE w:val="0"/>
        <w:autoSpaceDN w:val="0"/>
        <w:adjustRightInd w:val="0"/>
        <w:ind w:firstLine="540"/>
        <w:jc w:val="both"/>
      </w:pPr>
      <w:r>
        <w:lastRenderedPageBreak/>
        <w:t>срок представления и состав документов, необходимых для участия в конкурсе;</w:t>
      </w:r>
    </w:p>
    <w:p w:rsidR="008E40F3" w:rsidRDefault="008E40F3" w:rsidP="008E40F3">
      <w:pPr>
        <w:widowControl w:val="0"/>
        <w:autoSpaceDE w:val="0"/>
        <w:autoSpaceDN w:val="0"/>
        <w:adjustRightInd w:val="0"/>
        <w:ind w:firstLine="540"/>
        <w:jc w:val="both"/>
      </w:pPr>
      <w:r>
        <w:t>сведения о дате, времени и месте его проведения;</w:t>
      </w:r>
    </w:p>
    <w:p w:rsidR="008E40F3" w:rsidRDefault="008E40F3" w:rsidP="008E40F3">
      <w:pPr>
        <w:widowControl w:val="0"/>
        <w:autoSpaceDE w:val="0"/>
        <w:autoSpaceDN w:val="0"/>
        <w:adjustRightInd w:val="0"/>
        <w:ind w:firstLine="540"/>
        <w:jc w:val="both"/>
      </w:pPr>
      <w:r>
        <w:t>проект трудового договора.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15" w:name="Par134"/>
      <w:bookmarkEnd w:id="15"/>
      <w:r>
        <w:t>Статья 11. Документы, необходимые для участия в конкурсе</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Кандидат обязан представить следующие документы:</w:t>
      </w:r>
    </w:p>
    <w:p w:rsidR="008E40F3" w:rsidRDefault="008E40F3" w:rsidP="008E40F3">
      <w:pPr>
        <w:widowControl w:val="0"/>
        <w:autoSpaceDE w:val="0"/>
        <w:autoSpaceDN w:val="0"/>
        <w:adjustRightInd w:val="0"/>
        <w:ind w:firstLine="540"/>
        <w:jc w:val="both"/>
      </w:pPr>
      <w:r>
        <w:t>личное заявление;</w:t>
      </w:r>
    </w:p>
    <w:p w:rsidR="008E40F3" w:rsidRDefault="008E40F3" w:rsidP="008E40F3">
      <w:pPr>
        <w:widowControl w:val="0"/>
        <w:autoSpaceDE w:val="0"/>
        <w:autoSpaceDN w:val="0"/>
        <w:adjustRightInd w:val="0"/>
        <w:ind w:firstLine="540"/>
        <w:jc w:val="both"/>
      </w:pPr>
      <w:r>
        <w:t>документ, удостоверяющий личность (по прибытии на конкурс);</w:t>
      </w:r>
    </w:p>
    <w:p w:rsidR="008E40F3" w:rsidRDefault="008E40F3" w:rsidP="008E40F3">
      <w:pPr>
        <w:widowControl w:val="0"/>
        <w:autoSpaceDE w:val="0"/>
        <w:autoSpaceDN w:val="0"/>
        <w:adjustRightInd w:val="0"/>
        <w:ind w:firstLine="540"/>
        <w:jc w:val="both"/>
      </w:pPr>
      <w:r>
        <w:t>анкету установленной формы с фотографией;</w:t>
      </w:r>
    </w:p>
    <w:p w:rsidR="008E40F3" w:rsidRDefault="008E40F3" w:rsidP="008E40F3">
      <w:pPr>
        <w:widowControl w:val="0"/>
        <w:autoSpaceDE w:val="0"/>
        <w:autoSpaceDN w:val="0"/>
        <w:adjustRightInd w:val="0"/>
        <w:ind w:firstLine="540"/>
        <w:jc w:val="both"/>
      </w:pPr>
      <w:proofErr w:type="gramStart"/>
      <w:r>
        <w:t>документы, подтверждающие профессиональное образование, прохождение государственной гражданской, муниципальной службы и иную трудовую деятельность (выписку из трудовой книжки, копии документов об образовании, переподготовке, повышении квалификации, присвоении ученой степени и иные документы, заверенные нотариусом или кадровой службой по месту работы);</w:t>
      </w:r>
      <w:proofErr w:type="gramEnd"/>
    </w:p>
    <w:p w:rsidR="008E40F3" w:rsidRDefault="008E40F3" w:rsidP="008E40F3">
      <w:pPr>
        <w:widowControl w:val="0"/>
        <w:autoSpaceDE w:val="0"/>
        <w:autoSpaceDN w:val="0"/>
        <w:adjustRightInd w:val="0"/>
        <w:ind w:firstLine="540"/>
        <w:jc w:val="both"/>
      </w:pPr>
      <w:r>
        <w:t>копию представленных сведений о доходах и имуществе, принадлежащем ему на праве собственности, заверенную органом Государственной налоговой службы;</w:t>
      </w:r>
    </w:p>
    <w:p w:rsidR="008E40F3" w:rsidRDefault="008E40F3" w:rsidP="008E40F3">
      <w:pPr>
        <w:widowControl w:val="0"/>
        <w:autoSpaceDE w:val="0"/>
        <w:autoSpaceDN w:val="0"/>
        <w:adjustRightInd w:val="0"/>
        <w:ind w:firstLine="540"/>
        <w:jc w:val="both"/>
      </w:pPr>
      <w:r>
        <w:t>медицинское заключение о состоянии здоровья установленного образца;</w:t>
      </w:r>
    </w:p>
    <w:p w:rsidR="008E40F3" w:rsidRDefault="008E40F3" w:rsidP="008E40F3">
      <w:pPr>
        <w:widowControl w:val="0"/>
        <w:autoSpaceDE w:val="0"/>
        <w:autoSpaceDN w:val="0"/>
        <w:adjustRightInd w:val="0"/>
        <w:ind w:firstLine="540"/>
        <w:jc w:val="both"/>
      </w:pPr>
      <w:r>
        <w:t>различные характеристики и рекомендации по инициативе кандидата.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16" w:name="Par145"/>
      <w:bookmarkEnd w:id="16"/>
      <w:r>
        <w:t>Статья 12. Представление документов и проверка сведений</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Документы для участия в конкурсе представляются кандидатами в кадровую службу органа местного самоуправления (должностному лицу, ответственному за работу с кадрами), руководитель которого объявил проведение конкурса, в течение 20 дней со дня объявления об их приеме.</w:t>
      </w:r>
    </w:p>
    <w:p w:rsidR="008E40F3" w:rsidRDefault="008E40F3" w:rsidP="008E40F3">
      <w:pPr>
        <w:widowControl w:val="0"/>
        <w:autoSpaceDE w:val="0"/>
        <w:autoSpaceDN w:val="0"/>
        <w:adjustRightInd w:val="0"/>
        <w:ind w:firstLine="540"/>
        <w:jc w:val="both"/>
      </w:pPr>
      <w:r>
        <w:t xml:space="preserve">При несвоевременном или неполном представлении по уважительным причинам документов, указанных в </w:t>
      </w:r>
      <w:hyperlink w:anchor="Par134" w:history="1">
        <w:r>
          <w:rPr>
            <w:color w:val="0000FF"/>
          </w:rPr>
          <w:t>статье 11</w:t>
        </w:r>
      </w:hyperlink>
      <w:r>
        <w:t xml:space="preserve"> настоящего Положения, руководитель вправе перенести сроки приема документов от кандидатов.</w:t>
      </w:r>
    </w:p>
    <w:p w:rsidR="008E40F3" w:rsidRDefault="008E40F3" w:rsidP="008E40F3">
      <w:pPr>
        <w:widowControl w:val="0"/>
        <w:autoSpaceDE w:val="0"/>
        <w:autoSpaceDN w:val="0"/>
        <w:adjustRightInd w:val="0"/>
        <w:ind w:firstLine="540"/>
        <w:jc w:val="both"/>
      </w:pPr>
      <w:r>
        <w:t>Сведения, представленные кандидатами, подлежат проверке в соответствии с законодательством.</w:t>
      </w:r>
    </w:p>
    <w:p w:rsidR="008E40F3" w:rsidRDefault="008E40F3" w:rsidP="008E40F3">
      <w:pPr>
        <w:widowControl w:val="0"/>
        <w:autoSpaceDE w:val="0"/>
        <w:autoSpaceDN w:val="0"/>
        <w:adjustRightInd w:val="0"/>
        <w:ind w:firstLine="540"/>
        <w:jc w:val="both"/>
      </w:pPr>
      <w:r>
        <w:t>С согласия кандидата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и муниципальной должности связано с использованием таких сведений.</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17" w:name="Par152"/>
      <w:bookmarkEnd w:id="17"/>
      <w:r>
        <w:t>Статья 13. Отказ в допуске кандидата к участию во II этапе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Основанием для отказа в допуске кандидата к участию во II этапе конкурса являются:</w:t>
      </w:r>
    </w:p>
    <w:p w:rsidR="008E40F3" w:rsidRDefault="008E40F3" w:rsidP="008E40F3">
      <w:pPr>
        <w:widowControl w:val="0"/>
        <w:autoSpaceDE w:val="0"/>
        <w:autoSpaceDN w:val="0"/>
        <w:adjustRightInd w:val="0"/>
        <w:ind w:firstLine="540"/>
        <w:jc w:val="both"/>
      </w:pPr>
      <w:r>
        <w:t>несвоевременное или неполное представление необходимых для участия в конкурсе документов без уважительной причины;</w:t>
      </w:r>
    </w:p>
    <w:p w:rsidR="008E40F3" w:rsidRDefault="008E40F3" w:rsidP="008E40F3">
      <w:pPr>
        <w:widowControl w:val="0"/>
        <w:autoSpaceDE w:val="0"/>
        <w:autoSpaceDN w:val="0"/>
        <w:adjustRightInd w:val="0"/>
        <w:ind w:firstLine="540"/>
        <w:jc w:val="both"/>
      </w:pPr>
      <w:r>
        <w:t>недостоверность или неполнота представленных сведений;</w:t>
      </w:r>
    </w:p>
    <w:p w:rsidR="008E40F3" w:rsidRDefault="008E40F3" w:rsidP="008E40F3">
      <w:pPr>
        <w:widowControl w:val="0"/>
        <w:autoSpaceDE w:val="0"/>
        <w:autoSpaceDN w:val="0"/>
        <w:adjustRightInd w:val="0"/>
        <w:ind w:firstLine="540"/>
        <w:jc w:val="both"/>
      </w:pPr>
      <w:r>
        <w:t xml:space="preserve">установление обстоятельств, при наличии которых претендент не допускается к участию в конкурсе в соответствии со </w:t>
      </w:r>
      <w:hyperlink w:anchor="Par64" w:history="1">
        <w:r>
          <w:rPr>
            <w:color w:val="0000FF"/>
          </w:rPr>
          <w:t>статьей 5</w:t>
        </w:r>
      </w:hyperlink>
      <w:r>
        <w:t xml:space="preserve"> настоящего Положения.</w:t>
      </w:r>
    </w:p>
    <w:p w:rsidR="008E40F3" w:rsidRDefault="008E40F3" w:rsidP="008E40F3">
      <w:pPr>
        <w:widowControl w:val="0"/>
        <w:autoSpaceDE w:val="0"/>
        <w:autoSpaceDN w:val="0"/>
        <w:adjustRightInd w:val="0"/>
        <w:ind w:firstLine="540"/>
        <w:jc w:val="both"/>
      </w:pPr>
      <w:r>
        <w:t>Соответствующее решение конкурсной комиссии сообщается кандидату в письменной форме с указанием причин отказа.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jc w:val="center"/>
        <w:outlineLvl w:val="1"/>
      </w:pPr>
      <w:bookmarkStart w:id="18" w:name="Par160"/>
      <w:bookmarkEnd w:id="18"/>
      <w:r>
        <w:t>Глава III. ЗАСЕДАНИЕ КОНКУРСНОЙ КОМИССИИ (II ЭТАП)</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19" w:name="Par162"/>
      <w:bookmarkEnd w:id="19"/>
      <w:r>
        <w:t>Статья 14. Решение о проведении II этапа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lastRenderedPageBreak/>
        <w:t>После проверки сведений, представленных кандидатами, и оформления в случае необходимости допуска к сведениям, составляющим государственную и иную охраняемую законом тайну, руководитель принимает решение о составе участников, месте, дате и времени проведения II этапа конкурса.</w:t>
      </w:r>
    </w:p>
    <w:p w:rsidR="008E40F3" w:rsidRDefault="008E40F3" w:rsidP="008E40F3">
      <w:pPr>
        <w:widowControl w:val="0"/>
        <w:autoSpaceDE w:val="0"/>
        <w:autoSpaceDN w:val="0"/>
        <w:adjustRightInd w:val="0"/>
        <w:ind w:firstLine="540"/>
        <w:jc w:val="both"/>
      </w:pPr>
      <w:r>
        <w:t xml:space="preserve">Информация об этом доводится руководителем до каждого кандидата не </w:t>
      </w:r>
      <w:proofErr w:type="gramStart"/>
      <w:r>
        <w:t>позднее</w:t>
      </w:r>
      <w:proofErr w:type="gramEnd"/>
      <w:r>
        <w:t xml:space="preserve"> чем за неделю до начала его проведения.</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20" w:name="Par167"/>
      <w:bookmarkEnd w:id="20"/>
      <w:r>
        <w:t>Статья 15. Порядок заседания конкурсной комиссии</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Заседание конкурсной комиссии считается правомочным, если на нем присутствует не менее двух третей ее списочного состава.</w:t>
      </w:r>
    </w:p>
    <w:p w:rsidR="008E40F3" w:rsidRDefault="008E40F3" w:rsidP="008E40F3">
      <w:pPr>
        <w:widowControl w:val="0"/>
        <w:autoSpaceDE w:val="0"/>
        <w:autoSpaceDN w:val="0"/>
        <w:adjustRightInd w:val="0"/>
        <w:ind w:firstLine="540"/>
        <w:jc w:val="both"/>
      </w:pPr>
      <w:r>
        <w:t xml:space="preserve">Заседание конкурсной комиссии созывается и проводится ее председателем, а в период его временного отсутствия - заместителем председателя конкурсной комиссии. Секретарь конкурсной комиссии осуществляет техническую подготовку и обеспечение деятельности конкурсной комиссии, в том числе знакомит членов комиссии с пакетом документов о кандидатах не </w:t>
      </w:r>
      <w:proofErr w:type="gramStart"/>
      <w:r>
        <w:t>позднее</w:t>
      </w:r>
      <w:proofErr w:type="gramEnd"/>
      <w:r>
        <w:t xml:space="preserve"> чем за три дня до начала заседания конкурсной комиссии.</w:t>
      </w:r>
    </w:p>
    <w:p w:rsidR="008E40F3" w:rsidRDefault="008E40F3" w:rsidP="008E40F3">
      <w:pPr>
        <w:widowControl w:val="0"/>
        <w:autoSpaceDE w:val="0"/>
        <w:autoSpaceDN w:val="0"/>
        <w:adjustRightInd w:val="0"/>
        <w:ind w:firstLine="540"/>
        <w:jc w:val="both"/>
      </w:pPr>
      <w:r>
        <w:t>На заседании конкурсной комиссии ведется протокол, который подписывается председателем и секретарем конкурсной комиссии.</w:t>
      </w:r>
    </w:p>
    <w:p w:rsidR="008E40F3" w:rsidRDefault="008E40F3" w:rsidP="008E40F3">
      <w:pPr>
        <w:widowControl w:val="0"/>
        <w:autoSpaceDE w:val="0"/>
        <w:autoSpaceDN w:val="0"/>
        <w:adjustRightInd w:val="0"/>
        <w:ind w:firstLine="540"/>
        <w:jc w:val="both"/>
      </w:pPr>
      <w:r>
        <w:t>По решению руководителя в заседании могут принимать участие руководители подразделений и другие муниципальные служащие, заинтересованные в проведении конкурса и не включенные в состав конкурсной комиссии, а также представители средств массовой информации.</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21" w:name="Par174"/>
      <w:bookmarkEnd w:id="21"/>
      <w:r>
        <w:t>Статья 16. Конкурс документов</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При проведении конкурса документов конкурсная комиссия оценивает кандидатов по документам о профессиональном образовании, прохождении государственной гражданской и муниципальной службы, другой трудовой деятельности и иным документам, представленным кандидатами.</w:t>
      </w:r>
    </w:p>
    <w:p w:rsidR="008E40F3" w:rsidRDefault="008E40F3" w:rsidP="008E40F3">
      <w:pPr>
        <w:widowControl w:val="0"/>
        <w:autoSpaceDE w:val="0"/>
        <w:autoSpaceDN w:val="0"/>
        <w:adjustRightInd w:val="0"/>
        <w:ind w:firstLine="540"/>
        <w:jc w:val="both"/>
      </w:pPr>
      <w:r>
        <w:t>Конкурс документов проводится на заседании конкурсной комиссии в отсутствие кандидатов.</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22" w:name="Par179"/>
      <w:bookmarkEnd w:id="22"/>
      <w:r>
        <w:t>Статья 17. Конкурс-испытание</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Конкурс-испытание проводится с использованием методов оценки профессиональных и личностных качеств, не противоречащих федеральному и краевому (областному) законодательству, в том числе в форме:</w:t>
      </w:r>
    </w:p>
    <w:p w:rsidR="008E40F3" w:rsidRDefault="008E40F3" w:rsidP="008E40F3">
      <w:pPr>
        <w:widowControl w:val="0"/>
        <w:autoSpaceDE w:val="0"/>
        <w:autoSpaceDN w:val="0"/>
        <w:adjustRightInd w:val="0"/>
        <w:ind w:firstLine="540"/>
        <w:jc w:val="both"/>
      </w:pPr>
      <w:r>
        <w:t>индивидуального собеседования;</w:t>
      </w:r>
    </w:p>
    <w:p w:rsidR="008E40F3" w:rsidRDefault="008E40F3" w:rsidP="008E40F3">
      <w:pPr>
        <w:widowControl w:val="0"/>
        <w:autoSpaceDE w:val="0"/>
        <w:autoSpaceDN w:val="0"/>
        <w:adjustRightInd w:val="0"/>
        <w:ind w:firstLine="540"/>
        <w:jc w:val="both"/>
      </w:pPr>
      <w:r>
        <w:t>анкетирования или тестирования;</w:t>
      </w:r>
    </w:p>
    <w:p w:rsidR="008E40F3" w:rsidRDefault="008E40F3" w:rsidP="008E40F3">
      <w:pPr>
        <w:widowControl w:val="0"/>
        <w:autoSpaceDE w:val="0"/>
        <w:autoSpaceDN w:val="0"/>
        <w:adjustRightInd w:val="0"/>
        <w:ind w:firstLine="540"/>
        <w:jc w:val="both"/>
      </w:pPr>
      <w:r>
        <w:t>групповой дискуссии или защиты реферата по вопросам, связанным с выполнением должностных обязанностей и полномочий по вакантной должности.</w:t>
      </w:r>
    </w:p>
    <w:p w:rsidR="008E40F3" w:rsidRDefault="008E40F3" w:rsidP="008E40F3">
      <w:pPr>
        <w:widowControl w:val="0"/>
        <w:autoSpaceDE w:val="0"/>
        <w:autoSpaceDN w:val="0"/>
        <w:adjustRightInd w:val="0"/>
        <w:ind w:firstLine="540"/>
        <w:jc w:val="both"/>
      </w:pPr>
      <w:r>
        <w:t>При оценке указанных качеств кандидата конкурсная комиссия исходит из квалификационных требований, предъявляемых по вакантной должности.</w:t>
      </w:r>
    </w:p>
    <w:p w:rsidR="008E40F3" w:rsidRDefault="008E40F3" w:rsidP="008E40F3">
      <w:pPr>
        <w:widowControl w:val="0"/>
        <w:autoSpaceDE w:val="0"/>
        <w:autoSpaceDN w:val="0"/>
        <w:adjustRightInd w:val="0"/>
        <w:ind w:firstLine="540"/>
        <w:jc w:val="both"/>
      </w:pPr>
      <w:r>
        <w:t>Конкурс-испытание проводится на заседании конкурсной комиссии в присутствии кандидата.</w:t>
      </w:r>
    </w:p>
    <w:p w:rsidR="008E40F3" w:rsidRDefault="008E40F3" w:rsidP="008E40F3">
      <w:pPr>
        <w:widowControl w:val="0"/>
        <w:autoSpaceDE w:val="0"/>
        <w:autoSpaceDN w:val="0"/>
        <w:adjustRightInd w:val="0"/>
        <w:ind w:firstLine="540"/>
        <w:jc w:val="both"/>
      </w:pPr>
      <w:r>
        <w:t>Неявка кандидата, оповещенного в установленном порядке, на заседание конкурсной комиссии расценивается как его отказ от участия в конкурсе.</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23" w:name="Par189"/>
      <w:bookmarkEnd w:id="23"/>
      <w:r>
        <w:t>Статья 18. Порядок принятия решения конкурсной комиссией</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 xml:space="preserve">Решение конкурсной комиссии по результатам проведения конкурса принимается в </w:t>
      </w:r>
      <w:r>
        <w:lastRenderedPageBreak/>
        <w:t>отсутствие кандидата открытым голосованием простым большинством голосов от числа ее членов, присутствующих на заседании.</w:t>
      </w:r>
    </w:p>
    <w:p w:rsidR="008E40F3" w:rsidRDefault="008E40F3" w:rsidP="008E40F3">
      <w:pPr>
        <w:widowControl w:val="0"/>
        <w:autoSpaceDE w:val="0"/>
        <w:autoSpaceDN w:val="0"/>
        <w:adjustRightInd w:val="0"/>
        <w:ind w:firstLine="540"/>
        <w:jc w:val="both"/>
      </w:pPr>
      <w:r>
        <w:t>При равенстве голосов членов конкурсной комиссии голос ее председателя является решающим.</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24" w:name="Par194"/>
      <w:bookmarkEnd w:id="24"/>
      <w:r>
        <w:t>Статья 19. Решения, принимаемые конкурсной комиссией</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По итогам конкурса конкурсная комиссия принимает одно из следующих решений:</w:t>
      </w:r>
    </w:p>
    <w:p w:rsidR="008E40F3" w:rsidRDefault="008E40F3" w:rsidP="008E40F3">
      <w:pPr>
        <w:widowControl w:val="0"/>
        <w:autoSpaceDE w:val="0"/>
        <w:autoSpaceDN w:val="0"/>
        <w:adjustRightInd w:val="0"/>
        <w:ind w:firstLine="540"/>
        <w:jc w:val="both"/>
      </w:pPr>
      <w:r>
        <w:t>о признании одного кандидата победителем конкурса;</w:t>
      </w:r>
    </w:p>
    <w:p w:rsidR="008E40F3" w:rsidRDefault="008E40F3" w:rsidP="008E40F3">
      <w:pPr>
        <w:widowControl w:val="0"/>
        <w:autoSpaceDE w:val="0"/>
        <w:autoSpaceDN w:val="0"/>
        <w:adjustRightInd w:val="0"/>
        <w:ind w:firstLine="540"/>
        <w:jc w:val="both"/>
      </w:pPr>
      <w:r>
        <w:t xml:space="preserve">о признании конкурса </w:t>
      </w:r>
      <w:proofErr w:type="gramStart"/>
      <w:r>
        <w:t>несостоявшимся</w:t>
      </w:r>
      <w:proofErr w:type="gramEnd"/>
      <w:r>
        <w:t>.</w:t>
      </w:r>
    </w:p>
    <w:p w:rsidR="008E40F3" w:rsidRDefault="008E40F3" w:rsidP="008E40F3">
      <w:pPr>
        <w:widowControl w:val="0"/>
        <w:autoSpaceDE w:val="0"/>
        <w:autoSpaceDN w:val="0"/>
        <w:adjustRightInd w:val="0"/>
        <w:ind w:firstLine="540"/>
        <w:jc w:val="both"/>
      </w:pPr>
      <w:r>
        <w:t xml:space="preserve">Конкурсная комиссия принимает решение о признании конкурса </w:t>
      </w:r>
      <w:proofErr w:type="gramStart"/>
      <w:r>
        <w:t>несостоявшимся</w:t>
      </w:r>
      <w:proofErr w:type="gramEnd"/>
      <w:r>
        <w:t xml:space="preserve"> в одном из следующих случаев:</w:t>
      </w:r>
    </w:p>
    <w:p w:rsidR="008E40F3" w:rsidRDefault="008E40F3" w:rsidP="008E40F3">
      <w:pPr>
        <w:widowControl w:val="0"/>
        <w:autoSpaceDE w:val="0"/>
        <w:autoSpaceDN w:val="0"/>
        <w:adjustRightInd w:val="0"/>
        <w:ind w:firstLine="540"/>
        <w:jc w:val="both"/>
      </w:pPr>
      <w:r>
        <w:t>поступления менее двух заявлений на участие в конкурсе;</w:t>
      </w:r>
    </w:p>
    <w:p w:rsidR="008E40F3" w:rsidRDefault="008E40F3" w:rsidP="008E40F3">
      <w:pPr>
        <w:widowControl w:val="0"/>
        <w:autoSpaceDE w:val="0"/>
        <w:autoSpaceDN w:val="0"/>
        <w:adjustRightInd w:val="0"/>
        <w:ind w:firstLine="540"/>
        <w:jc w:val="both"/>
      </w:pPr>
      <w:r>
        <w:t>допуска ко второму этапу конкурса менее двух кандидатов;</w:t>
      </w:r>
    </w:p>
    <w:p w:rsidR="008E40F3" w:rsidRDefault="008E40F3" w:rsidP="008E40F3">
      <w:pPr>
        <w:widowControl w:val="0"/>
        <w:autoSpaceDE w:val="0"/>
        <w:autoSpaceDN w:val="0"/>
        <w:adjustRightInd w:val="0"/>
        <w:ind w:firstLine="540"/>
        <w:jc w:val="both"/>
      </w:pPr>
      <w:r>
        <w:t>когда после отказа кандидатов от участия в конкурсе осталось менее двух кандидатов;</w:t>
      </w:r>
    </w:p>
    <w:p w:rsidR="008E40F3" w:rsidRDefault="008E40F3" w:rsidP="008E40F3">
      <w:pPr>
        <w:widowControl w:val="0"/>
        <w:autoSpaceDE w:val="0"/>
        <w:autoSpaceDN w:val="0"/>
        <w:adjustRightInd w:val="0"/>
        <w:ind w:firstLine="540"/>
        <w:jc w:val="both"/>
      </w:pPr>
      <w:r>
        <w:t xml:space="preserve">признания всех кандидатов не </w:t>
      </w:r>
      <w:proofErr w:type="gramStart"/>
      <w:r>
        <w:t>соответствующими</w:t>
      </w:r>
      <w:proofErr w:type="gramEnd"/>
      <w:r>
        <w:t xml:space="preserve"> требованиям.</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25" w:name="Par205"/>
      <w:bookmarkEnd w:id="25"/>
      <w:r>
        <w:t>Статья 20. Оформление решения конкурсной комиссией</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ее заседании.</w:t>
      </w:r>
    </w:p>
    <w:p w:rsidR="008E40F3" w:rsidRDefault="008E40F3" w:rsidP="008E40F3">
      <w:pPr>
        <w:widowControl w:val="0"/>
        <w:autoSpaceDE w:val="0"/>
        <w:autoSpaceDN w:val="0"/>
        <w:adjustRightInd w:val="0"/>
        <w:ind w:firstLine="540"/>
        <w:jc w:val="both"/>
      </w:pPr>
      <w:r>
        <w:t>Решение конкурсной комиссии о признании кандидата победителем направляется в соответствующую кадровую службу и является основанием для назначения его на соответствующую муниципальную должность.</w:t>
      </w:r>
    </w:p>
    <w:p w:rsidR="008E40F3" w:rsidRDefault="008E40F3" w:rsidP="008E40F3">
      <w:pPr>
        <w:widowControl w:val="0"/>
        <w:autoSpaceDE w:val="0"/>
        <w:autoSpaceDN w:val="0"/>
        <w:adjustRightInd w:val="0"/>
        <w:ind w:firstLine="540"/>
        <w:jc w:val="both"/>
      </w:pPr>
      <w:r>
        <w:t>Назначение победителя конкурса на вакантную должность оформляется распорядительным актом руководителя, объявившего проведение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26" w:name="Par211"/>
      <w:bookmarkEnd w:id="26"/>
      <w:r>
        <w:t>Статья 21. Проведение повторного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Руководитель в случае признания конкурса несостоявшимся может принять решение о проведении повторного конкурса в соответствии с настоящим Положением.</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27" w:name="Par215"/>
      <w:bookmarkEnd w:id="27"/>
      <w:r>
        <w:t>Статья 22. Оповещение кандидатов о результатах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Решение конкурсной комиссии доводится в письменной форме до каждого кандидата в течение месяца со дня его принятия.</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28" w:name="Par219"/>
      <w:bookmarkEnd w:id="28"/>
      <w:r>
        <w:t>Статья 23. Деятельность кадровой службы по проведению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Кадровая служба органа местного самоуправления (должностное лицо, ответственное за работу с кадрами) обеспечивает организацию подготовки и проведения конкурса, в том числе:</w:t>
      </w:r>
    </w:p>
    <w:p w:rsidR="008E40F3" w:rsidRDefault="008E40F3" w:rsidP="008E40F3">
      <w:pPr>
        <w:widowControl w:val="0"/>
        <w:autoSpaceDE w:val="0"/>
        <w:autoSpaceDN w:val="0"/>
        <w:adjustRightInd w:val="0"/>
        <w:ind w:firstLine="540"/>
        <w:jc w:val="both"/>
      </w:pPr>
      <w:r>
        <w:t>разрабатывает проекты распорядительных актов соответствующего руководителя о проведении конкурса и по результатам его проведения;</w:t>
      </w:r>
    </w:p>
    <w:p w:rsidR="008E40F3" w:rsidRDefault="008E40F3" w:rsidP="008E40F3">
      <w:pPr>
        <w:widowControl w:val="0"/>
        <w:autoSpaceDE w:val="0"/>
        <w:autoSpaceDN w:val="0"/>
        <w:adjustRightInd w:val="0"/>
        <w:ind w:firstLine="540"/>
        <w:jc w:val="both"/>
      </w:pPr>
      <w:r>
        <w:t>готовит и направляет в краевые или местные средства массовой информации текст объявления о проведении конкурса;</w:t>
      </w:r>
    </w:p>
    <w:p w:rsidR="008E40F3" w:rsidRDefault="008E40F3" w:rsidP="008E40F3">
      <w:pPr>
        <w:widowControl w:val="0"/>
        <w:autoSpaceDE w:val="0"/>
        <w:autoSpaceDN w:val="0"/>
        <w:adjustRightInd w:val="0"/>
        <w:ind w:firstLine="540"/>
        <w:jc w:val="both"/>
      </w:pPr>
      <w:r>
        <w:t>ведет регистрацию и учет всех кандидатов;</w:t>
      </w:r>
    </w:p>
    <w:p w:rsidR="008E40F3" w:rsidRDefault="008E40F3" w:rsidP="008E40F3">
      <w:pPr>
        <w:widowControl w:val="0"/>
        <w:autoSpaceDE w:val="0"/>
        <w:autoSpaceDN w:val="0"/>
        <w:adjustRightInd w:val="0"/>
        <w:ind w:firstLine="540"/>
        <w:jc w:val="both"/>
      </w:pPr>
      <w:r>
        <w:t>организует сбор документов о кандидатах;</w:t>
      </w:r>
    </w:p>
    <w:p w:rsidR="008E40F3" w:rsidRDefault="008E40F3" w:rsidP="008E40F3">
      <w:pPr>
        <w:widowControl w:val="0"/>
        <w:autoSpaceDE w:val="0"/>
        <w:autoSpaceDN w:val="0"/>
        <w:adjustRightInd w:val="0"/>
        <w:ind w:firstLine="540"/>
        <w:jc w:val="both"/>
      </w:pPr>
      <w:r>
        <w:t xml:space="preserve">обеспечивает кандидатам возможность ознакомления с условиями прохождения муниципальной службы и необходимыми для участия в конкурсе документами </w:t>
      </w:r>
      <w:r>
        <w:lastRenderedPageBreak/>
        <w:t>(должностной инструкцией, положением о подразделении);</w:t>
      </w:r>
    </w:p>
    <w:p w:rsidR="008E40F3" w:rsidRDefault="008E40F3" w:rsidP="008E40F3">
      <w:pPr>
        <w:widowControl w:val="0"/>
        <w:autoSpaceDE w:val="0"/>
        <w:autoSpaceDN w:val="0"/>
        <w:adjustRightInd w:val="0"/>
        <w:ind w:firstLine="540"/>
        <w:jc w:val="both"/>
      </w:pPr>
      <w:r>
        <w:t>представляет пакет документов о кандидатах секретарю конкурсной комиссии не позднее семи дней до начала заседания конкурсной комиссии;</w:t>
      </w:r>
    </w:p>
    <w:p w:rsidR="008E40F3" w:rsidRDefault="008E40F3" w:rsidP="008E40F3">
      <w:pPr>
        <w:widowControl w:val="0"/>
        <w:autoSpaceDE w:val="0"/>
        <w:autoSpaceDN w:val="0"/>
        <w:adjustRightInd w:val="0"/>
        <w:ind w:firstLine="540"/>
        <w:jc w:val="both"/>
      </w:pPr>
      <w:r>
        <w:t xml:space="preserve">оповещает кандидатов в случаях, предусмотренных </w:t>
      </w:r>
      <w:hyperlink w:anchor="Par152" w:history="1">
        <w:r>
          <w:rPr>
            <w:color w:val="0000FF"/>
          </w:rPr>
          <w:t>статьями 13</w:t>
        </w:r>
      </w:hyperlink>
      <w:r>
        <w:t xml:space="preserve">, </w:t>
      </w:r>
      <w:hyperlink w:anchor="Par162" w:history="1">
        <w:r>
          <w:rPr>
            <w:color w:val="0000FF"/>
          </w:rPr>
          <w:t>14</w:t>
        </w:r>
      </w:hyperlink>
      <w:r>
        <w:t xml:space="preserve">, </w:t>
      </w:r>
      <w:hyperlink w:anchor="Par215" w:history="1">
        <w:r>
          <w:rPr>
            <w:color w:val="0000FF"/>
          </w:rPr>
          <w:t>22</w:t>
        </w:r>
      </w:hyperlink>
      <w:r>
        <w:t xml:space="preserve"> настоящего Положения.</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jc w:val="center"/>
        <w:outlineLvl w:val="1"/>
      </w:pPr>
      <w:bookmarkStart w:id="29" w:name="Par230"/>
      <w:bookmarkEnd w:id="29"/>
      <w:r>
        <w:t>Глава IV. ЗАКЛЮЧИТЕЛЬНЫЕ ПОЛОЖЕНИЯ</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30" w:name="Par232"/>
      <w:bookmarkEnd w:id="30"/>
      <w:r>
        <w:t>Статья 24. Финансовое обеспечение конкурса</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всех видов) кандидаты производят за счет собственных средств.</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outlineLvl w:val="2"/>
      </w:pPr>
      <w:bookmarkStart w:id="31" w:name="Par236"/>
      <w:bookmarkEnd w:id="31"/>
      <w:r>
        <w:t>Статья 25. Решение спорных вопросов</w:t>
      </w:r>
    </w:p>
    <w:p w:rsidR="008E40F3" w:rsidRDefault="008E40F3" w:rsidP="008E40F3">
      <w:pPr>
        <w:widowControl w:val="0"/>
        <w:autoSpaceDE w:val="0"/>
        <w:autoSpaceDN w:val="0"/>
        <w:adjustRightInd w:val="0"/>
        <w:ind w:firstLine="540"/>
        <w:jc w:val="both"/>
      </w:pPr>
    </w:p>
    <w:p w:rsidR="008E40F3" w:rsidRDefault="008E40F3" w:rsidP="008E40F3">
      <w:pPr>
        <w:widowControl w:val="0"/>
        <w:autoSpaceDE w:val="0"/>
        <w:autoSpaceDN w:val="0"/>
        <w:adjustRightInd w:val="0"/>
        <w:ind w:firstLine="540"/>
        <w:jc w:val="both"/>
      </w:pPr>
      <w:r>
        <w:t>Спорные вопросы, связанные с проведением конкурса, рассматриваются в соответствии с законодательством.</w:t>
      </w:r>
    </w:p>
    <w:p w:rsidR="008E40F3" w:rsidRDefault="008E40F3" w:rsidP="008E40F3">
      <w:pPr>
        <w:widowControl w:val="0"/>
        <w:autoSpaceDE w:val="0"/>
        <w:autoSpaceDN w:val="0"/>
        <w:adjustRightInd w:val="0"/>
        <w:ind w:firstLine="540"/>
        <w:jc w:val="both"/>
      </w:pPr>
    </w:p>
    <w:p w:rsidR="004D006A" w:rsidRDefault="004D006A"/>
    <w:sectPr w:rsidR="004D006A" w:rsidSect="004D00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E40F3"/>
    <w:rsid w:val="00000DA5"/>
    <w:rsid w:val="00006971"/>
    <w:rsid w:val="00006F19"/>
    <w:rsid w:val="000106BD"/>
    <w:rsid w:val="00022B6C"/>
    <w:rsid w:val="00026DDF"/>
    <w:rsid w:val="00034D0A"/>
    <w:rsid w:val="00036A70"/>
    <w:rsid w:val="00040CA5"/>
    <w:rsid w:val="0004402E"/>
    <w:rsid w:val="000455C5"/>
    <w:rsid w:val="0004759B"/>
    <w:rsid w:val="00050603"/>
    <w:rsid w:val="00053862"/>
    <w:rsid w:val="0005467D"/>
    <w:rsid w:val="00056DB4"/>
    <w:rsid w:val="00061B7D"/>
    <w:rsid w:val="00061F04"/>
    <w:rsid w:val="00063F1B"/>
    <w:rsid w:val="00064A42"/>
    <w:rsid w:val="00064F5D"/>
    <w:rsid w:val="000656EC"/>
    <w:rsid w:val="000659C8"/>
    <w:rsid w:val="0006755F"/>
    <w:rsid w:val="00072A7A"/>
    <w:rsid w:val="00073440"/>
    <w:rsid w:val="00073C92"/>
    <w:rsid w:val="00076821"/>
    <w:rsid w:val="0008320D"/>
    <w:rsid w:val="00086B61"/>
    <w:rsid w:val="00094E37"/>
    <w:rsid w:val="000976BE"/>
    <w:rsid w:val="00097E2F"/>
    <w:rsid w:val="000A03E7"/>
    <w:rsid w:val="000A3EFB"/>
    <w:rsid w:val="000B0C89"/>
    <w:rsid w:val="000B4AC3"/>
    <w:rsid w:val="000C1260"/>
    <w:rsid w:val="000C2BF0"/>
    <w:rsid w:val="000D384B"/>
    <w:rsid w:val="000D4B41"/>
    <w:rsid w:val="000D68EF"/>
    <w:rsid w:val="000D6DA1"/>
    <w:rsid w:val="000E5DBD"/>
    <w:rsid w:val="000F4369"/>
    <w:rsid w:val="00110287"/>
    <w:rsid w:val="001137FA"/>
    <w:rsid w:val="001161D6"/>
    <w:rsid w:val="00117FD0"/>
    <w:rsid w:val="00120FA8"/>
    <w:rsid w:val="001216D8"/>
    <w:rsid w:val="00122A0C"/>
    <w:rsid w:val="00123912"/>
    <w:rsid w:val="00124859"/>
    <w:rsid w:val="00124BCE"/>
    <w:rsid w:val="00125932"/>
    <w:rsid w:val="0013546E"/>
    <w:rsid w:val="00136188"/>
    <w:rsid w:val="00142EF4"/>
    <w:rsid w:val="001435C9"/>
    <w:rsid w:val="00143D8B"/>
    <w:rsid w:val="0014598E"/>
    <w:rsid w:val="001530FE"/>
    <w:rsid w:val="00153FAB"/>
    <w:rsid w:val="00154B82"/>
    <w:rsid w:val="001556FF"/>
    <w:rsid w:val="00162300"/>
    <w:rsid w:val="001623AC"/>
    <w:rsid w:val="0016290E"/>
    <w:rsid w:val="0016668E"/>
    <w:rsid w:val="00170179"/>
    <w:rsid w:val="001710E8"/>
    <w:rsid w:val="00173214"/>
    <w:rsid w:val="00173EF2"/>
    <w:rsid w:val="00177293"/>
    <w:rsid w:val="0018048D"/>
    <w:rsid w:val="001815BF"/>
    <w:rsid w:val="00185525"/>
    <w:rsid w:val="00185B87"/>
    <w:rsid w:val="001869A9"/>
    <w:rsid w:val="00186E84"/>
    <w:rsid w:val="00187997"/>
    <w:rsid w:val="00192048"/>
    <w:rsid w:val="001943FB"/>
    <w:rsid w:val="001A0E24"/>
    <w:rsid w:val="001A2789"/>
    <w:rsid w:val="001A6D47"/>
    <w:rsid w:val="001B760E"/>
    <w:rsid w:val="001D23F3"/>
    <w:rsid w:val="001D5701"/>
    <w:rsid w:val="001E0C80"/>
    <w:rsid w:val="001E4AD2"/>
    <w:rsid w:val="001E6066"/>
    <w:rsid w:val="001E6396"/>
    <w:rsid w:val="001F2376"/>
    <w:rsid w:val="001F4538"/>
    <w:rsid w:val="001F6FED"/>
    <w:rsid w:val="00201110"/>
    <w:rsid w:val="00211642"/>
    <w:rsid w:val="00214009"/>
    <w:rsid w:val="00217408"/>
    <w:rsid w:val="00223ABD"/>
    <w:rsid w:val="0023014B"/>
    <w:rsid w:val="002309CB"/>
    <w:rsid w:val="00231EAC"/>
    <w:rsid w:val="00232B12"/>
    <w:rsid w:val="00234404"/>
    <w:rsid w:val="00234B0C"/>
    <w:rsid w:val="00236D35"/>
    <w:rsid w:val="00237DF0"/>
    <w:rsid w:val="00241A47"/>
    <w:rsid w:val="00246009"/>
    <w:rsid w:val="002460A4"/>
    <w:rsid w:val="00250681"/>
    <w:rsid w:val="0025570C"/>
    <w:rsid w:val="0025784F"/>
    <w:rsid w:val="002617AA"/>
    <w:rsid w:val="00261A97"/>
    <w:rsid w:val="00267712"/>
    <w:rsid w:val="0027587C"/>
    <w:rsid w:val="00277939"/>
    <w:rsid w:val="0028014C"/>
    <w:rsid w:val="002807EF"/>
    <w:rsid w:val="00281956"/>
    <w:rsid w:val="00282FE3"/>
    <w:rsid w:val="002850BA"/>
    <w:rsid w:val="00285300"/>
    <w:rsid w:val="00285516"/>
    <w:rsid w:val="0029139E"/>
    <w:rsid w:val="00293E2A"/>
    <w:rsid w:val="00295483"/>
    <w:rsid w:val="00295BBD"/>
    <w:rsid w:val="00297187"/>
    <w:rsid w:val="002A21D1"/>
    <w:rsid w:val="002A449C"/>
    <w:rsid w:val="002A4A18"/>
    <w:rsid w:val="002B517F"/>
    <w:rsid w:val="002B6000"/>
    <w:rsid w:val="002B6431"/>
    <w:rsid w:val="002B7219"/>
    <w:rsid w:val="002C1A50"/>
    <w:rsid w:val="002C1FCB"/>
    <w:rsid w:val="002C3ED2"/>
    <w:rsid w:val="002D0C0C"/>
    <w:rsid w:val="002D0CEA"/>
    <w:rsid w:val="002D13BC"/>
    <w:rsid w:val="002D7804"/>
    <w:rsid w:val="002D7877"/>
    <w:rsid w:val="002E0E05"/>
    <w:rsid w:val="002E46E8"/>
    <w:rsid w:val="002E78B0"/>
    <w:rsid w:val="002E7FC0"/>
    <w:rsid w:val="002F1930"/>
    <w:rsid w:val="00303023"/>
    <w:rsid w:val="00305CCD"/>
    <w:rsid w:val="00307D0F"/>
    <w:rsid w:val="00311741"/>
    <w:rsid w:val="003122D5"/>
    <w:rsid w:val="003201A4"/>
    <w:rsid w:val="0032770E"/>
    <w:rsid w:val="0033100D"/>
    <w:rsid w:val="00336201"/>
    <w:rsid w:val="00343E9C"/>
    <w:rsid w:val="0034557B"/>
    <w:rsid w:val="003461E4"/>
    <w:rsid w:val="00350089"/>
    <w:rsid w:val="003534F2"/>
    <w:rsid w:val="00356CF2"/>
    <w:rsid w:val="00357F50"/>
    <w:rsid w:val="00360A08"/>
    <w:rsid w:val="00364871"/>
    <w:rsid w:val="003654E0"/>
    <w:rsid w:val="00366944"/>
    <w:rsid w:val="00371CA0"/>
    <w:rsid w:val="003725A5"/>
    <w:rsid w:val="00372AE1"/>
    <w:rsid w:val="003738B2"/>
    <w:rsid w:val="00373BBA"/>
    <w:rsid w:val="00375A3B"/>
    <w:rsid w:val="00376E0F"/>
    <w:rsid w:val="00376F49"/>
    <w:rsid w:val="00387D77"/>
    <w:rsid w:val="00390FDE"/>
    <w:rsid w:val="003921B9"/>
    <w:rsid w:val="003934F4"/>
    <w:rsid w:val="00393694"/>
    <w:rsid w:val="003A0EB7"/>
    <w:rsid w:val="003A1463"/>
    <w:rsid w:val="003A2FF8"/>
    <w:rsid w:val="003A53B4"/>
    <w:rsid w:val="003B1612"/>
    <w:rsid w:val="003B522B"/>
    <w:rsid w:val="003B6617"/>
    <w:rsid w:val="003C3069"/>
    <w:rsid w:val="003C3C3B"/>
    <w:rsid w:val="003C3C5E"/>
    <w:rsid w:val="003C43D2"/>
    <w:rsid w:val="003C6636"/>
    <w:rsid w:val="003D20B0"/>
    <w:rsid w:val="003D2967"/>
    <w:rsid w:val="003E0CF4"/>
    <w:rsid w:val="003E49C3"/>
    <w:rsid w:val="003F042C"/>
    <w:rsid w:val="003F2A45"/>
    <w:rsid w:val="003F3445"/>
    <w:rsid w:val="003F538B"/>
    <w:rsid w:val="00400958"/>
    <w:rsid w:val="004033C2"/>
    <w:rsid w:val="00404E9F"/>
    <w:rsid w:val="0040671E"/>
    <w:rsid w:val="00410349"/>
    <w:rsid w:val="004116B9"/>
    <w:rsid w:val="00414DFC"/>
    <w:rsid w:val="00415174"/>
    <w:rsid w:val="00417B1F"/>
    <w:rsid w:val="00420343"/>
    <w:rsid w:val="00425BAA"/>
    <w:rsid w:val="004313EC"/>
    <w:rsid w:val="0043456B"/>
    <w:rsid w:val="00434786"/>
    <w:rsid w:val="00435C68"/>
    <w:rsid w:val="004409A3"/>
    <w:rsid w:val="00443755"/>
    <w:rsid w:val="00446DED"/>
    <w:rsid w:val="00457425"/>
    <w:rsid w:val="00457811"/>
    <w:rsid w:val="00461ADF"/>
    <w:rsid w:val="00462DE7"/>
    <w:rsid w:val="004638A9"/>
    <w:rsid w:val="00463B7B"/>
    <w:rsid w:val="00466F8B"/>
    <w:rsid w:val="0047142B"/>
    <w:rsid w:val="00473459"/>
    <w:rsid w:val="00477BDB"/>
    <w:rsid w:val="00480020"/>
    <w:rsid w:val="004834F3"/>
    <w:rsid w:val="004837C2"/>
    <w:rsid w:val="00483E99"/>
    <w:rsid w:val="0048413E"/>
    <w:rsid w:val="004848FC"/>
    <w:rsid w:val="00485280"/>
    <w:rsid w:val="00485589"/>
    <w:rsid w:val="00485F23"/>
    <w:rsid w:val="0048643A"/>
    <w:rsid w:val="00487DB7"/>
    <w:rsid w:val="004938D3"/>
    <w:rsid w:val="00497BA5"/>
    <w:rsid w:val="004A0854"/>
    <w:rsid w:val="004A6167"/>
    <w:rsid w:val="004A72DD"/>
    <w:rsid w:val="004B1165"/>
    <w:rsid w:val="004B123F"/>
    <w:rsid w:val="004B236C"/>
    <w:rsid w:val="004B33C0"/>
    <w:rsid w:val="004B4FC4"/>
    <w:rsid w:val="004B52A6"/>
    <w:rsid w:val="004C1A02"/>
    <w:rsid w:val="004C6E1A"/>
    <w:rsid w:val="004C7330"/>
    <w:rsid w:val="004D006A"/>
    <w:rsid w:val="004D15A7"/>
    <w:rsid w:val="004D4D42"/>
    <w:rsid w:val="004D7463"/>
    <w:rsid w:val="004D7DCA"/>
    <w:rsid w:val="004E718B"/>
    <w:rsid w:val="004E71CD"/>
    <w:rsid w:val="004F1D33"/>
    <w:rsid w:val="004F2163"/>
    <w:rsid w:val="004F2DB7"/>
    <w:rsid w:val="004F5BD2"/>
    <w:rsid w:val="004F749C"/>
    <w:rsid w:val="004F77C3"/>
    <w:rsid w:val="00502764"/>
    <w:rsid w:val="00505303"/>
    <w:rsid w:val="00505A62"/>
    <w:rsid w:val="00506178"/>
    <w:rsid w:val="00507F9B"/>
    <w:rsid w:val="00515D29"/>
    <w:rsid w:val="00516142"/>
    <w:rsid w:val="005237DA"/>
    <w:rsid w:val="00526333"/>
    <w:rsid w:val="0053207C"/>
    <w:rsid w:val="0053226D"/>
    <w:rsid w:val="00532F35"/>
    <w:rsid w:val="005352A8"/>
    <w:rsid w:val="0053656D"/>
    <w:rsid w:val="00540AA7"/>
    <w:rsid w:val="00540B85"/>
    <w:rsid w:val="0054307D"/>
    <w:rsid w:val="00544E65"/>
    <w:rsid w:val="00547EEE"/>
    <w:rsid w:val="00550348"/>
    <w:rsid w:val="00551106"/>
    <w:rsid w:val="00554D79"/>
    <w:rsid w:val="00555B9A"/>
    <w:rsid w:val="005568E5"/>
    <w:rsid w:val="00557B2B"/>
    <w:rsid w:val="0056710F"/>
    <w:rsid w:val="00571108"/>
    <w:rsid w:val="00574BAD"/>
    <w:rsid w:val="005761EC"/>
    <w:rsid w:val="0057795B"/>
    <w:rsid w:val="00581ED4"/>
    <w:rsid w:val="00582DA8"/>
    <w:rsid w:val="00585F5A"/>
    <w:rsid w:val="0058681E"/>
    <w:rsid w:val="005910D9"/>
    <w:rsid w:val="0059320F"/>
    <w:rsid w:val="00594DE4"/>
    <w:rsid w:val="00597481"/>
    <w:rsid w:val="00597627"/>
    <w:rsid w:val="005A4D68"/>
    <w:rsid w:val="005B1F57"/>
    <w:rsid w:val="005B2C9C"/>
    <w:rsid w:val="005B4FBC"/>
    <w:rsid w:val="005C060D"/>
    <w:rsid w:val="005C1CEA"/>
    <w:rsid w:val="005C3021"/>
    <w:rsid w:val="005C44DE"/>
    <w:rsid w:val="005C4E3C"/>
    <w:rsid w:val="005C60FB"/>
    <w:rsid w:val="005C7190"/>
    <w:rsid w:val="005D10E9"/>
    <w:rsid w:val="005D11B8"/>
    <w:rsid w:val="005D5F19"/>
    <w:rsid w:val="005D7F01"/>
    <w:rsid w:val="005E17ED"/>
    <w:rsid w:val="005E3557"/>
    <w:rsid w:val="005E3AB0"/>
    <w:rsid w:val="005E7F2D"/>
    <w:rsid w:val="005F053B"/>
    <w:rsid w:val="005F161B"/>
    <w:rsid w:val="005F23D7"/>
    <w:rsid w:val="005F478B"/>
    <w:rsid w:val="005F7AB1"/>
    <w:rsid w:val="00602A0E"/>
    <w:rsid w:val="0060621C"/>
    <w:rsid w:val="006125C0"/>
    <w:rsid w:val="0061750F"/>
    <w:rsid w:val="00620684"/>
    <w:rsid w:val="00620FFE"/>
    <w:rsid w:val="0062276A"/>
    <w:rsid w:val="006249D6"/>
    <w:rsid w:val="00625FE3"/>
    <w:rsid w:val="00631ABC"/>
    <w:rsid w:val="00632A30"/>
    <w:rsid w:val="00632F2F"/>
    <w:rsid w:val="00635C87"/>
    <w:rsid w:val="00635E04"/>
    <w:rsid w:val="00636DCE"/>
    <w:rsid w:val="00640264"/>
    <w:rsid w:val="0064586A"/>
    <w:rsid w:val="00652112"/>
    <w:rsid w:val="006527A6"/>
    <w:rsid w:val="0065286B"/>
    <w:rsid w:val="00653DE4"/>
    <w:rsid w:val="00660EC5"/>
    <w:rsid w:val="00662369"/>
    <w:rsid w:val="00662880"/>
    <w:rsid w:val="006654B0"/>
    <w:rsid w:val="006675A4"/>
    <w:rsid w:val="006676EE"/>
    <w:rsid w:val="0067015B"/>
    <w:rsid w:val="006713A6"/>
    <w:rsid w:val="00671D1E"/>
    <w:rsid w:val="00674803"/>
    <w:rsid w:val="00676F96"/>
    <w:rsid w:val="00683233"/>
    <w:rsid w:val="00684543"/>
    <w:rsid w:val="006846D5"/>
    <w:rsid w:val="006855DD"/>
    <w:rsid w:val="006874E9"/>
    <w:rsid w:val="00690003"/>
    <w:rsid w:val="006910C8"/>
    <w:rsid w:val="00693ADD"/>
    <w:rsid w:val="00693E5C"/>
    <w:rsid w:val="0069551A"/>
    <w:rsid w:val="006A0357"/>
    <w:rsid w:val="006A135D"/>
    <w:rsid w:val="006A23B1"/>
    <w:rsid w:val="006B1BB2"/>
    <w:rsid w:val="006B25C7"/>
    <w:rsid w:val="006B303C"/>
    <w:rsid w:val="006B3A67"/>
    <w:rsid w:val="006B6311"/>
    <w:rsid w:val="006B76C8"/>
    <w:rsid w:val="006C0349"/>
    <w:rsid w:val="006C0465"/>
    <w:rsid w:val="006C0BCF"/>
    <w:rsid w:val="006C0D39"/>
    <w:rsid w:val="006C0F71"/>
    <w:rsid w:val="006C6462"/>
    <w:rsid w:val="006D287C"/>
    <w:rsid w:val="006D3E73"/>
    <w:rsid w:val="006D737F"/>
    <w:rsid w:val="006E4983"/>
    <w:rsid w:val="006E5338"/>
    <w:rsid w:val="006E5E16"/>
    <w:rsid w:val="006E5FAC"/>
    <w:rsid w:val="006E6FBA"/>
    <w:rsid w:val="006F685D"/>
    <w:rsid w:val="006F6BE5"/>
    <w:rsid w:val="006F6F82"/>
    <w:rsid w:val="0070049B"/>
    <w:rsid w:val="00700DAF"/>
    <w:rsid w:val="00705E49"/>
    <w:rsid w:val="0070724F"/>
    <w:rsid w:val="0070780E"/>
    <w:rsid w:val="007116DF"/>
    <w:rsid w:val="00715838"/>
    <w:rsid w:val="00724493"/>
    <w:rsid w:val="0072786B"/>
    <w:rsid w:val="00731027"/>
    <w:rsid w:val="0073169F"/>
    <w:rsid w:val="00742869"/>
    <w:rsid w:val="00742FF0"/>
    <w:rsid w:val="007475FD"/>
    <w:rsid w:val="007508D3"/>
    <w:rsid w:val="0075192B"/>
    <w:rsid w:val="0075258A"/>
    <w:rsid w:val="007551E7"/>
    <w:rsid w:val="0075594A"/>
    <w:rsid w:val="007630E7"/>
    <w:rsid w:val="00763878"/>
    <w:rsid w:val="0076582C"/>
    <w:rsid w:val="007658D3"/>
    <w:rsid w:val="00771706"/>
    <w:rsid w:val="00793DCD"/>
    <w:rsid w:val="00794568"/>
    <w:rsid w:val="007A12A1"/>
    <w:rsid w:val="007A48D8"/>
    <w:rsid w:val="007A5694"/>
    <w:rsid w:val="007A70B2"/>
    <w:rsid w:val="007B24E1"/>
    <w:rsid w:val="007B5425"/>
    <w:rsid w:val="007B7821"/>
    <w:rsid w:val="007C0696"/>
    <w:rsid w:val="007C0DDF"/>
    <w:rsid w:val="007C1702"/>
    <w:rsid w:val="007C7909"/>
    <w:rsid w:val="007D1196"/>
    <w:rsid w:val="007D29C4"/>
    <w:rsid w:val="007D3FA2"/>
    <w:rsid w:val="007D609D"/>
    <w:rsid w:val="007E01D4"/>
    <w:rsid w:val="007E14E8"/>
    <w:rsid w:val="007E1EAD"/>
    <w:rsid w:val="007E4FDC"/>
    <w:rsid w:val="007F10A8"/>
    <w:rsid w:val="007F5D2B"/>
    <w:rsid w:val="007F7DDF"/>
    <w:rsid w:val="007F7E3C"/>
    <w:rsid w:val="008065B7"/>
    <w:rsid w:val="00806652"/>
    <w:rsid w:val="00807193"/>
    <w:rsid w:val="00812801"/>
    <w:rsid w:val="00812F71"/>
    <w:rsid w:val="00814201"/>
    <w:rsid w:val="00814FA6"/>
    <w:rsid w:val="00816AF8"/>
    <w:rsid w:val="00823DD1"/>
    <w:rsid w:val="00824616"/>
    <w:rsid w:val="00825C80"/>
    <w:rsid w:val="00830C1E"/>
    <w:rsid w:val="0083270D"/>
    <w:rsid w:val="00835F42"/>
    <w:rsid w:val="00837295"/>
    <w:rsid w:val="00841765"/>
    <w:rsid w:val="00847842"/>
    <w:rsid w:val="008508F7"/>
    <w:rsid w:val="008512BD"/>
    <w:rsid w:val="00854173"/>
    <w:rsid w:val="00854C10"/>
    <w:rsid w:val="0085540F"/>
    <w:rsid w:val="0085601C"/>
    <w:rsid w:val="008605C0"/>
    <w:rsid w:val="00862284"/>
    <w:rsid w:val="008626E8"/>
    <w:rsid w:val="00863A95"/>
    <w:rsid w:val="00870DDD"/>
    <w:rsid w:val="0087216E"/>
    <w:rsid w:val="00875770"/>
    <w:rsid w:val="0088003B"/>
    <w:rsid w:val="00883238"/>
    <w:rsid w:val="00884D0F"/>
    <w:rsid w:val="00887772"/>
    <w:rsid w:val="00895864"/>
    <w:rsid w:val="0089633E"/>
    <w:rsid w:val="00897D0B"/>
    <w:rsid w:val="00897F44"/>
    <w:rsid w:val="008A0EE7"/>
    <w:rsid w:val="008A3BFA"/>
    <w:rsid w:val="008A5891"/>
    <w:rsid w:val="008A7ECE"/>
    <w:rsid w:val="008B12E9"/>
    <w:rsid w:val="008B13AC"/>
    <w:rsid w:val="008B2384"/>
    <w:rsid w:val="008B3B86"/>
    <w:rsid w:val="008B603C"/>
    <w:rsid w:val="008C42ED"/>
    <w:rsid w:val="008C56A2"/>
    <w:rsid w:val="008C6CFB"/>
    <w:rsid w:val="008C6EAA"/>
    <w:rsid w:val="008D150A"/>
    <w:rsid w:val="008D2DB4"/>
    <w:rsid w:val="008D6F1A"/>
    <w:rsid w:val="008D7557"/>
    <w:rsid w:val="008D7D28"/>
    <w:rsid w:val="008E40F3"/>
    <w:rsid w:val="008E4CCE"/>
    <w:rsid w:val="008E7DBD"/>
    <w:rsid w:val="008F5C34"/>
    <w:rsid w:val="009019DC"/>
    <w:rsid w:val="009021D9"/>
    <w:rsid w:val="009033FA"/>
    <w:rsid w:val="00906E65"/>
    <w:rsid w:val="009137A2"/>
    <w:rsid w:val="009155B2"/>
    <w:rsid w:val="00915E6C"/>
    <w:rsid w:val="00917F18"/>
    <w:rsid w:val="00925464"/>
    <w:rsid w:val="00926C99"/>
    <w:rsid w:val="00930CF2"/>
    <w:rsid w:val="00933E5E"/>
    <w:rsid w:val="00937113"/>
    <w:rsid w:val="00937ED1"/>
    <w:rsid w:val="00943DD4"/>
    <w:rsid w:val="00945141"/>
    <w:rsid w:val="00950BCB"/>
    <w:rsid w:val="009519A2"/>
    <w:rsid w:val="00951F23"/>
    <w:rsid w:val="009530B7"/>
    <w:rsid w:val="00966636"/>
    <w:rsid w:val="00970E74"/>
    <w:rsid w:val="00974B83"/>
    <w:rsid w:val="00975A4E"/>
    <w:rsid w:val="00976E74"/>
    <w:rsid w:val="00980CB8"/>
    <w:rsid w:val="0098565E"/>
    <w:rsid w:val="00993850"/>
    <w:rsid w:val="00994D39"/>
    <w:rsid w:val="00996D22"/>
    <w:rsid w:val="009A60C6"/>
    <w:rsid w:val="009B00CE"/>
    <w:rsid w:val="009B00E6"/>
    <w:rsid w:val="009B1A85"/>
    <w:rsid w:val="009B5DDC"/>
    <w:rsid w:val="009B792E"/>
    <w:rsid w:val="009C3194"/>
    <w:rsid w:val="009C38D1"/>
    <w:rsid w:val="009C740D"/>
    <w:rsid w:val="009C763E"/>
    <w:rsid w:val="009C7703"/>
    <w:rsid w:val="009C7B2A"/>
    <w:rsid w:val="009D0D64"/>
    <w:rsid w:val="009E12FA"/>
    <w:rsid w:val="009E2EF1"/>
    <w:rsid w:val="009E3713"/>
    <w:rsid w:val="009E3D75"/>
    <w:rsid w:val="009E7DC3"/>
    <w:rsid w:val="009F0DD2"/>
    <w:rsid w:val="009F2D25"/>
    <w:rsid w:val="009F300F"/>
    <w:rsid w:val="009F4615"/>
    <w:rsid w:val="009F610D"/>
    <w:rsid w:val="009F6490"/>
    <w:rsid w:val="009F6514"/>
    <w:rsid w:val="00A006C0"/>
    <w:rsid w:val="00A024F4"/>
    <w:rsid w:val="00A02A91"/>
    <w:rsid w:val="00A05BAF"/>
    <w:rsid w:val="00A06126"/>
    <w:rsid w:val="00A10ED6"/>
    <w:rsid w:val="00A14E87"/>
    <w:rsid w:val="00A15D79"/>
    <w:rsid w:val="00A169EB"/>
    <w:rsid w:val="00A220C4"/>
    <w:rsid w:val="00A25033"/>
    <w:rsid w:val="00A27310"/>
    <w:rsid w:val="00A27970"/>
    <w:rsid w:val="00A327C0"/>
    <w:rsid w:val="00A37801"/>
    <w:rsid w:val="00A40D33"/>
    <w:rsid w:val="00A441A4"/>
    <w:rsid w:val="00A511E7"/>
    <w:rsid w:val="00A53188"/>
    <w:rsid w:val="00A5552F"/>
    <w:rsid w:val="00A56219"/>
    <w:rsid w:val="00A61049"/>
    <w:rsid w:val="00A6533C"/>
    <w:rsid w:val="00A65A87"/>
    <w:rsid w:val="00A667EB"/>
    <w:rsid w:val="00A7075E"/>
    <w:rsid w:val="00A70B60"/>
    <w:rsid w:val="00A711EB"/>
    <w:rsid w:val="00A71D58"/>
    <w:rsid w:val="00A75C28"/>
    <w:rsid w:val="00A81DFC"/>
    <w:rsid w:val="00A86A68"/>
    <w:rsid w:val="00A8780C"/>
    <w:rsid w:val="00A87CFE"/>
    <w:rsid w:val="00A91550"/>
    <w:rsid w:val="00A94FCE"/>
    <w:rsid w:val="00A96754"/>
    <w:rsid w:val="00A96A3E"/>
    <w:rsid w:val="00A97EAE"/>
    <w:rsid w:val="00A97F7E"/>
    <w:rsid w:val="00AB6C6C"/>
    <w:rsid w:val="00AB7EAB"/>
    <w:rsid w:val="00AC23DF"/>
    <w:rsid w:val="00AC2892"/>
    <w:rsid w:val="00AC3783"/>
    <w:rsid w:val="00AC5BD7"/>
    <w:rsid w:val="00AC5E7D"/>
    <w:rsid w:val="00AD1038"/>
    <w:rsid w:val="00AD4744"/>
    <w:rsid w:val="00AD6C26"/>
    <w:rsid w:val="00AD7EDE"/>
    <w:rsid w:val="00AE002A"/>
    <w:rsid w:val="00AE3013"/>
    <w:rsid w:val="00AE3348"/>
    <w:rsid w:val="00AE6A74"/>
    <w:rsid w:val="00AE7091"/>
    <w:rsid w:val="00AF574C"/>
    <w:rsid w:val="00B03BAC"/>
    <w:rsid w:val="00B10D91"/>
    <w:rsid w:val="00B12628"/>
    <w:rsid w:val="00B22E00"/>
    <w:rsid w:val="00B23CB5"/>
    <w:rsid w:val="00B24664"/>
    <w:rsid w:val="00B311EF"/>
    <w:rsid w:val="00B31C09"/>
    <w:rsid w:val="00B35412"/>
    <w:rsid w:val="00B44B60"/>
    <w:rsid w:val="00B51C56"/>
    <w:rsid w:val="00B51D9E"/>
    <w:rsid w:val="00B552F1"/>
    <w:rsid w:val="00B67440"/>
    <w:rsid w:val="00B810EB"/>
    <w:rsid w:val="00B86E8D"/>
    <w:rsid w:val="00B93D92"/>
    <w:rsid w:val="00B95F1A"/>
    <w:rsid w:val="00BA2AD6"/>
    <w:rsid w:val="00BA2C8C"/>
    <w:rsid w:val="00BA3D42"/>
    <w:rsid w:val="00BB02C3"/>
    <w:rsid w:val="00BB2454"/>
    <w:rsid w:val="00BB288C"/>
    <w:rsid w:val="00BB3760"/>
    <w:rsid w:val="00BB4C7B"/>
    <w:rsid w:val="00BB5BD7"/>
    <w:rsid w:val="00BB6A0B"/>
    <w:rsid w:val="00BB707D"/>
    <w:rsid w:val="00BC4155"/>
    <w:rsid w:val="00BC5ADA"/>
    <w:rsid w:val="00BC6765"/>
    <w:rsid w:val="00BD231A"/>
    <w:rsid w:val="00BE075D"/>
    <w:rsid w:val="00BE1049"/>
    <w:rsid w:val="00BE257D"/>
    <w:rsid w:val="00BE3AEC"/>
    <w:rsid w:val="00BE65DF"/>
    <w:rsid w:val="00BE7F6F"/>
    <w:rsid w:val="00C07292"/>
    <w:rsid w:val="00C12775"/>
    <w:rsid w:val="00C206FA"/>
    <w:rsid w:val="00C20C0A"/>
    <w:rsid w:val="00C21543"/>
    <w:rsid w:val="00C25BD2"/>
    <w:rsid w:val="00C3048A"/>
    <w:rsid w:val="00C30AE4"/>
    <w:rsid w:val="00C41D7E"/>
    <w:rsid w:val="00C44079"/>
    <w:rsid w:val="00C44567"/>
    <w:rsid w:val="00C449A6"/>
    <w:rsid w:val="00C46E94"/>
    <w:rsid w:val="00C504FC"/>
    <w:rsid w:val="00C5074B"/>
    <w:rsid w:val="00C521CE"/>
    <w:rsid w:val="00C52579"/>
    <w:rsid w:val="00C552CE"/>
    <w:rsid w:val="00C56E7E"/>
    <w:rsid w:val="00C601D0"/>
    <w:rsid w:val="00C601DF"/>
    <w:rsid w:val="00C61920"/>
    <w:rsid w:val="00C61E94"/>
    <w:rsid w:val="00C6443F"/>
    <w:rsid w:val="00C64B82"/>
    <w:rsid w:val="00C65B43"/>
    <w:rsid w:val="00C71904"/>
    <w:rsid w:val="00C71D60"/>
    <w:rsid w:val="00C7227E"/>
    <w:rsid w:val="00C72C75"/>
    <w:rsid w:val="00C80B33"/>
    <w:rsid w:val="00C817C8"/>
    <w:rsid w:val="00C818FC"/>
    <w:rsid w:val="00C825A8"/>
    <w:rsid w:val="00C85B6D"/>
    <w:rsid w:val="00C86FA6"/>
    <w:rsid w:val="00C92C4C"/>
    <w:rsid w:val="00CA188B"/>
    <w:rsid w:val="00CA19E3"/>
    <w:rsid w:val="00CA5B76"/>
    <w:rsid w:val="00CB1C64"/>
    <w:rsid w:val="00CB2683"/>
    <w:rsid w:val="00CB3D4F"/>
    <w:rsid w:val="00CB75C2"/>
    <w:rsid w:val="00CD03E7"/>
    <w:rsid w:val="00CD09FD"/>
    <w:rsid w:val="00CD3736"/>
    <w:rsid w:val="00CD374C"/>
    <w:rsid w:val="00CD480F"/>
    <w:rsid w:val="00CD5C2F"/>
    <w:rsid w:val="00CD7F96"/>
    <w:rsid w:val="00CE1651"/>
    <w:rsid w:val="00CE17B9"/>
    <w:rsid w:val="00CE2C41"/>
    <w:rsid w:val="00CF0E0E"/>
    <w:rsid w:val="00CF4BEF"/>
    <w:rsid w:val="00CF6BE8"/>
    <w:rsid w:val="00D046EC"/>
    <w:rsid w:val="00D13386"/>
    <w:rsid w:val="00D1497F"/>
    <w:rsid w:val="00D151B8"/>
    <w:rsid w:val="00D179C4"/>
    <w:rsid w:val="00D208A3"/>
    <w:rsid w:val="00D22FBF"/>
    <w:rsid w:val="00D27CB4"/>
    <w:rsid w:val="00D308CA"/>
    <w:rsid w:val="00D311B3"/>
    <w:rsid w:val="00D3785D"/>
    <w:rsid w:val="00D37F44"/>
    <w:rsid w:val="00D41D65"/>
    <w:rsid w:val="00D42B83"/>
    <w:rsid w:val="00D43690"/>
    <w:rsid w:val="00D450FD"/>
    <w:rsid w:val="00D45842"/>
    <w:rsid w:val="00D55655"/>
    <w:rsid w:val="00D561F8"/>
    <w:rsid w:val="00D562A7"/>
    <w:rsid w:val="00D570A3"/>
    <w:rsid w:val="00D6086F"/>
    <w:rsid w:val="00D60AFC"/>
    <w:rsid w:val="00D64672"/>
    <w:rsid w:val="00D6475D"/>
    <w:rsid w:val="00D651AB"/>
    <w:rsid w:val="00D72B5C"/>
    <w:rsid w:val="00D73491"/>
    <w:rsid w:val="00D75036"/>
    <w:rsid w:val="00D75E10"/>
    <w:rsid w:val="00D7638B"/>
    <w:rsid w:val="00D7664B"/>
    <w:rsid w:val="00D86F4F"/>
    <w:rsid w:val="00D86FAD"/>
    <w:rsid w:val="00D87DA4"/>
    <w:rsid w:val="00D9003D"/>
    <w:rsid w:val="00D9192D"/>
    <w:rsid w:val="00D923F3"/>
    <w:rsid w:val="00D93A7C"/>
    <w:rsid w:val="00DA14B8"/>
    <w:rsid w:val="00DA2C35"/>
    <w:rsid w:val="00DA30C1"/>
    <w:rsid w:val="00DA5770"/>
    <w:rsid w:val="00DA5848"/>
    <w:rsid w:val="00DB0CBA"/>
    <w:rsid w:val="00DB1771"/>
    <w:rsid w:val="00DB4C63"/>
    <w:rsid w:val="00DB5A38"/>
    <w:rsid w:val="00DC4E35"/>
    <w:rsid w:val="00DC5875"/>
    <w:rsid w:val="00DD00FB"/>
    <w:rsid w:val="00DD05A4"/>
    <w:rsid w:val="00DD13D1"/>
    <w:rsid w:val="00DE3C1C"/>
    <w:rsid w:val="00DF5396"/>
    <w:rsid w:val="00DF737D"/>
    <w:rsid w:val="00E01EF9"/>
    <w:rsid w:val="00E02CB1"/>
    <w:rsid w:val="00E10B42"/>
    <w:rsid w:val="00E13518"/>
    <w:rsid w:val="00E13D62"/>
    <w:rsid w:val="00E16970"/>
    <w:rsid w:val="00E20672"/>
    <w:rsid w:val="00E21418"/>
    <w:rsid w:val="00E21684"/>
    <w:rsid w:val="00E3220C"/>
    <w:rsid w:val="00E3317F"/>
    <w:rsid w:val="00E348E5"/>
    <w:rsid w:val="00E36E9B"/>
    <w:rsid w:val="00E4707A"/>
    <w:rsid w:val="00E500CC"/>
    <w:rsid w:val="00E51635"/>
    <w:rsid w:val="00E52F68"/>
    <w:rsid w:val="00E60283"/>
    <w:rsid w:val="00E6132F"/>
    <w:rsid w:val="00E636A5"/>
    <w:rsid w:val="00E65C92"/>
    <w:rsid w:val="00E713A7"/>
    <w:rsid w:val="00E72FE1"/>
    <w:rsid w:val="00E73842"/>
    <w:rsid w:val="00E75502"/>
    <w:rsid w:val="00E75B1F"/>
    <w:rsid w:val="00E77BBF"/>
    <w:rsid w:val="00E84ED9"/>
    <w:rsid w:val="00E877A4"/>
    <w:rsid w:val="00E901C6"/>
    <w:rsid w:val="00E917F3"/>
    <w:rsid w:val="00E92590"/>
    <w:rsid w:val="00E94CE2"/>
    <w:rsid w:val="00EA21CC"/>
    <w:rsid w:val="00EA36EC"/>
    <w:rsid w:val="00EA4E49"/>
    <w:rsid w:val="00EA68BA"/>
    <w:rsid w:val="00EA7B18"/>
    <w:rsid w:val="00EB6101"/>
    <w:rsid w:val="00EB6446"/>
    <w:rsid w:val="00EC100F"/>
    <w:rsid w:val="00EC1DCE"/>
    <w:rsid w:val="00EC2E4B"/>
    <w:rsid w:val="00EC52F9"/>
    <w:rsid w:val="00EC60CE"/>
    <w:rsid w:val="00EC7FD9"/>
    <w:rsid w:val="00ED15CA"/>
    <w:rsid w:val="00ED2811"/>
    <w:rsid w:val="00ED2AA4"/>
    <w:rsid w:val="00ED6054"/>
    <w:rsid w:val="00ED61C5"/>
    <w:rsid w:val="00ED7E83"/>
    <w:rsid w:val="00EE236E"/>
    <w:rsid w:val="00EE6EA4"/>
    <w:rsid w:val="00EF0735"/>
    <w:rsid w:val="00EF3247"/>
    <w:rsid w:val="00EF5186"/>
    <w:rsid w:val="00EF6DC8"/>
    <w:rsid w:val="00EF7999"/>
    <w:rsid w:val="00F00F36"/>
    <w:rsid w:val="00F0485F"/>
    <w:rsid w:val="00F21727"/>
    <w:rsid w:val="00F22D47"/>
    <w:rsid w:val="00F25842"/>
    <w:rsid w:val="00F26012"/>
    <w:rsid w:val="00F27FED"/>
    <w:rsid w:val="00F31013"/>
    <w:rsid w:val="00F34A44"/>
    <w:rsid w:val="00F41BFA"/>
    <w:rsid w:val="00F42D1E"/>
    <w:rsid w:val="00F43DB9"/>
    <w:rsid w:val="00F44D9E"/>
    <w:rsid w:val="00F47591"/>
    <w:rsid w:val="00F51CBE"/>
    <w:rsid w:val="00F51FDE"/>
    <w:rsid w:val="00F54045"/>
    <w:rsid w:val="00F569D8"/>
    <w:rsid w:val="00F6010D"/>
    <w:rsid w:val="00F615A2"/>
    <w:rsid w:val="00F6287C"/>
    <w:rsid w:val="00F645AF"/>
    <w:rsid w:val="00F66662"/>
    <w:rsid w:val="00F72037"/>
    <w:rsid w:val="00F76814"/>
    <w:rsid w:val="00F8057B"/>
    <w:rsid w:val="00F80D5E"/>
    <w:rsid w:val="00F820B3"/>
    <w:rsid w:val="00F82D05"/>
    <w:rsid w:val="00F84132"/>
    <w:rsid w:val="00F879AD"/>
    <w:rsid w:val="00F91A60"/>
    <w:rsid w:val="00F93771"/>
    <w:rsid w:val="00F93A37"/>
    <w:rsid w:val="00F95878"/>
    <w:rsid w:val="00F96A91"/>
    <w:rsid w:val="00F96B1D"/>
    <w:rsid w:val="00F96C5C"/>
    <w:rsid w:val="00FA1BCF"/>
    <w:rsid w:val="00FA2259"/>
    <w:rsid w:val="00FA4139"/>
    <w:rsid w:val="00FA783D"/>
    <w:rsid w:val="00FB003E"/>
    <w:rsid w:val="00FB01DE"/>
    <w:rsid w:val="00FB0C5C"/>
    <w:rsid w:val="00FB2DC1"/>
    <w:rsid w:val="00FB3815"/>
    <w:rsid w:val="00FB5B04"/>
    <w:rsid w:val="00FB7F4A"/>
    <w:rsid w:val="00FC0C40"/>
    <w:rsid w:val="00FC2347"/>
    <w:rsid w:val="00FC56E0"/>
    <w:rsid w:val="00FC6913"/>
    <w:rsid w:val="00FD0BD7"/>
    <w:rsid w:val="00FD1B9F"/>
    <w:rsid w:val="00FD285E"/>
    <w:rsid w:val="00FD48B7"/>
    <w:rsid w:val="00FD4943"/>
    <w:rsid w:val="00FD5E64"/>
    <w:rsid w:val="00FD5F25"/>
    <w:rsid w:val="00FE2FDB"/>
    <w:rsid w:val="00FE55D4"/>
    <w:rsid w:val="00FF18D5"/>
    <w:rsid w:val="00FF1AAA"/>
    <w:rsid w:val="00FF2F85"/>
    <w:rsid w:val="00FF6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C24C7E2D1C87EAAC6DA15897868620635F34D1AF641C38AE9CAEBCA2D60F1B40F32A6424A380B3CEEB3B2V1VBL" TargetMode="External"/><Relationship Id="rId13" Type="http://schemas.openxmlformats.org/officeDocument/2006/relationships/hyperlink" Target="consultantplus://offline/ref=485C24C7E2D1C87EAAC6DA15897868620635F34D1AF641C38AE9CAEBCA2D60F1B40F32A6424A380B3CEEB3B2V1V8L" TargetMode="External"/><Relationship Id="rId3" Type="http://schemas.openxmlformats.org/officeDocument/2006/relationships/webSettings" Target="webSettings.xml"/><Relationship Id="rId7" Type="http://schemas.openxmlformats.org/officeDocument/2006/relationships/hyperlink" Target="consultantplus://offline/ref=485C24C7E2D1C87EAAC6DA15897868620635F34D1AF64CC683EDCAEBCA2D60F1B40F32A6424A380B3CEEBBB2V1V7L" TargetMode="External"/><Relationship Id="rId12" Type="http://schemas.openxmlformats.org/officeDocument/2006/relationships/hyperlink" Target="consultantplus://offline/ref=485C24C7E2D1C87EAAC6DA15897868620635F34D1AF641C38AE9CAEBCA2D60F1B40F32A6424A380B3CEEB3B3V1VF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85C24C7E2D1C87EAAC6C4189F143F6F0F39AA421EF04E96D6BFCCBC957D66A4F44F34F3010E340FV3VAL" TargetMode="External"/><Relationship Id="rId11" Type="http://schemas.openxmlformats.org/officeDocument/2006/relationships/hyperlink" Target="consultantplus://offline/ref=485C24C7E2D1C87EAAC6C4189F143F6F0F39AF451EF74E96D6BFCCBC95V7VDL" TargetMode="External"/><Relationship Id="rId5" Type="http://schemas.openxmlformats.org/officeDocument/2006/relationships/hyperlink" Target="consultantplus://offline/ref=485C24C7E2D1C87EAAC6DA15897868620635F34D1AF641C38AE9CAEBCA2D60F1B40F32A6424A380B3CEEB3B2V1VBL" TargetMode="External"/><Relationship Id="rId15" Type="http://schemas.openxmlformats.org/officeDocument/2006/relationships/hyperlink" Target="consultantplus://offline/ref=485C24C7E2D1C87EAAC6DA15897868620635F34D1AF641C38AE9CAEBCA2D60F1B40F32A6424A380B3CEEB3B2V1V7L" TargetMode="External"/><Relationship Id="rId10" Type="http://schemas.openxmlformats.org/officeDocument/2006/relationships/hyperlink" Target="consultantplus://offline/ref=485C24C7E2D1C87EAAC6DA15897868620635F34D1AF641C38AE9CAEBCA2D60F1B40F32A6424A380B3CEEB3B3V1V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85C24C7E2D1C87EAAC6C4189F143F6F0C36AA4510A2199487EAC2VBV9L" TargetMode="External"/><Relationship Id="rId14" Type="http://schemas.openxmlformats.org/officeDocument/2006/relationships/hyperlink" Target="consultantplus://offline/ref=485C24C7E2D1C87EAAC6DA15897868620635F34D1AF641C38AE9CAEBCA2D60F1B40F32A6424A380B3CEEB3B2V1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2918</Words>
  <Characters>16636</Characters>
  <Application>Microsoft Office Word</Application>
  <DocSecurity>0</DocSecurity>
  <Lines>138</Lines>
  <Paragraphs>39</Paragraphs>
  <ScaleCrop>false</ScaleCrop>
  <Company>Microsoft</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2015-05-18T11:21:00Z</dcterms:created>
  <dcterms:modified xsi:type="dcterms:W3CDTF">2015-05-18T11:22:00Z</dcterms:modified>
</cp:coreProperties>
</file>