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6" w:rsidRDefault="00F21EB6">
      <w:pPr>
        <w:framePr w:h="1562" w:hSpace="10080" w:wrap="notBeside" w:vAnchor="text" w:hAnchor="margin" w:x="4501" w:y="1"/>
        <w:rPr>
          <w:sz w:val="24"/>
          <w:szCs w:val="24"/>
        </w:rPr>
      </w:pPr>
    </w:p>
    <w:p w:rsidR="00E1709A" w:rsidRDefault="00E1709A" w:rsidP="00F9258C">
      <w:pPr>
        <w:spacing w:line="1" w:lineRule="exact"/>
        <w:rPr>
          <w:b/>
          <w:bCs/>
          <w:color w:val="000000"/>
          <w:spacing w:val="-19"/>
          <w:sz w:val="30"/>
          <w:szCs w:val="30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-126365</wp:posOffset>
            </wp:positionV>
            <wp:extent cx="723900" cy="1028700"/>
            <wp:effectExtent l="19050" t="0" r="0" b="0"/>
            <wp:wrapSquare wrapText="bothSides"/>
            <wp:docPr id="7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09A" w:rsidRDefault="00E1709A">
      <w:pPr>
        <w:shd w:val="clear" w:color="auto" w:fill="FFFFFF"/>
        <w:ind w:left="3499"/>
        <w:rPr>
          <w:b/>
          <w:bCs/>
          <w:color w:val="000000"/>
          <w:spacing w:val="-19"/>
          <w:sz w:val="30"/>
          <w:szCs w:val="30"/>
        </w:rPr>
      </w:pPr>
    </w:p>
    <w:p w:rsidR="00E1709A" w:rsidRDefault="00E1709A">
      <w:pPr>
        <w:shd w:val="clear" w:color="auto" w:fill="FFFFFF"/>
        <w:ind w:left="3499"/>
        <w:rPr>
          <w:b/>
          <w:bCs/>
          <w:color w:val="000000"/>
          <w:spacing w:val="-19"/>
          <w:sz w:val="30"/>
          <w:szCs w:val="30"/>
        </w:rPr>
      </w:pPr>
    </w:p>
    <w:p w:rsidR="00E1709A" w:rsidRDefault="00E1709A">
      <w:pPr>
        <w:shd w:val="clear" w:color="auto" w:fill="FFFFFF"/>
        <w:ind w:left="3499"/>
        <w:rPr>
          <w:b/>
          <w:bCs/>
          <w:color w:val="000000"/>
          <w:spacing w:val="-19"/>
          <w:sz w:val="30"/>
          <w:szCs w:val="30"/>
        </w:rPr>
      </w:pPr>
    </w:p>
    <w:p w:rsidR="00F21EB6" w:rsidRDefault="00AD647A">
      <w:pPr>
        <w:shd w:val="clear" w:color="auto" w:fill="FFFFFF"/>
        <w:ind w:left="3499"/>
      </w:pPr>
      <w:r>
        <w:rPr>
          <w:b/>
          <w:bCs/>
          <w:color w:val="000000"/>
          <w:spacing w:val="-19"/>
          <w:sz w:val="30"/>
          <w:szCs w:val="30"/>
        </w:rPr>
        <w:t>ПОСТАНОВЛЕНИЕ</w:t>
      </w:r>
    </w:p>
    <w:p w:rsidR="00F21EB6" w:rsidRDefault="00F21EB6">
      <w:pPr>
        <w:shd w:val="clear" w:color="auto" w:fill="FFFFFF"/>
        <w:ind w:left="3499"/>
        <w:sectPr w:rsidR="00F21EB6" w:rsidSect="00F9258C">
          <w:pgSz w:w="11909" w:h="16834"/>
          <w:pgMar w:top="567" w:right="862" w:bottom="720" w:left="1280" w:header="720" w:footer="720" w:gutter="0"/>
          <w:cols w:space="60"/>
          <w:noEndnote/>
        </w:sectPr>
      </w:pPr>
    </w:p>
    <w:p w:rsidR="00F21EB6" w:rsidRDefault="00AD647A">
      <w:pPr>
        <w:shd w:val="clear" w:color="auto" w:fill="FFFFFF"/>
        <w:spacing w:before="306" w:line="328" w:lineRule="exact"/>
        <w:ind w:right="112"/>
        <w:jc w:val="center"/>
      </w:pPr>
      <w:r>
        <w:rPr>
          <w:b/>
          <w:bCs/>
          <w:color w:val="000000"/>
          <w:spacing w:val="-16"/>
          <w:sz w:val="30"/>
          <w:szCs w:val="30"/>
        </w:rPr>
        <w:lastRenderedPageBreak/>
        <w:t>АДМИНИСТРАЦИИ</w:t>
      </w:r>
    </w:p>
    <w:p w:rsidR="00F21EB6" w:rsidRDefault="00AD647A">
      <w:pPr>
        <w:shd w:val="clear" w:color="auto" w:fill="FFFFFF"/>
        <w:spacing w:before="4" w:line="328" w:lineRule="exact"/>
        <w:ind w:right="86"/>
        <w:jc w:val="center"/>
      </w:pPr>
      <w:r>
        <w:rPr>
          <w:b/>
          <w:bCs/>
          <w:color w:val="000000"/>
          <w:spacing w:val="-13"/>
          <w:sz w:val="30"/>
          <w:szCs w:val="30"/>
        </w:rPr>
        <w:t>КРАСНОКАМСКОГО ГОРОДСКОГО ПОСЕЛЕНИЯ</w:t>
      </w:r>
    </w:p>
    <w:p w:rsidR="00F21EB6" w:rsidRDefault="00AD647A">
      <w:pPr>
        <w:shd w:val="clear" w:color="auto" w:fill="FFFFFF"/>
        <w:spacing w:line="328" w:lineRule="exact"/>
        <w:ind w:right="90"/>
        <w:jc w:val="center"/>
      </w:pPr>
      <w:r>
        <w:rPr>
          <w:b/>
          <w:bCs/>
          <w:color w:val="000000"/>
          <w:spacing w:val="-13"/>
          <w:sz w:val="30"/>
          <w:szCs w:val="30"/>
        </w:rPr>
        <w:t>КРАСНОКАМСКОГО МУНИЦИПАЛЬНОГО РАЙОНА</w:t>
      </w:r>
    </w:p>
    <w:p w:rsidR="00F21EB6" w:rsidRDefault="00AD647A">
      <w:pPr>
        <w:shd w:val="clear" w:color="auto" w:fill="FFFFFF"/>
        <w:ind w:right="108"/>
        <w:jc w:val="center"/>
      </w:pPr>
      <w:r>
        <w:rPr>
          <w:b/>
          <w:bCs/>
          <w:color w:val="000000"/>
          <w:spacing w:val="-15"/>
          <w:sz w:val="30"/>
          <w:szCs w:val="30"/>
        </w:rPr>
        <w:t>ПЕРМСКОГО КРАЯ</w:t>
      </w:r>
    </w:p>
    <w:p w:rsidR="00F21EB6" w:rsidRDefault="00AD647A">
      <w:pPr>
        <w:shd w:val="clear" w:color="auto" w:fill="FFFFFF"/>
        <w:spacing w:before="490" w:line="238" w:lineRule="exact"/>
        <w:ind w:left="18" w:right="4378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pacing w:val="-11"/>
          <w:sz w:val="30"/>
          <w:szCs w:val="30"/>
        </w:rPr>
        <w:t xml:space="preserve">О внесении изменений в постановление </w:t>
      </w:r>
      <w:r>
        <w:rPr>
          <w:b/>
          <w:bCs/>
          <w:color w:val="000000"/>
          <w:spacing w:val="-12"/>
          <w:sz w:val="30"/>
          <w:szCs w:val="30"/>
        </w:rPr>
        <w:t xml:space="preserve">от 05.04.2013 № 254 «Об </w:t>
      </w:r>
      <w:proofErr w:type="spellStart"/>
      <w:r>
        <w:rPr>
          <w:b/>
          <w:bCs/>
          <w:color w:val="000000"/>
          <w:spacing w:val="-12"/>
          <w:sz w:val="30"/>
          <w:szCs w:val="30"/>
        </w:rPr>
        <w:t>утверзвдении</w:t>
      </w:r>
      <w:proofErr w:type="spellEnd"/>
      <w:r>
        <w:rPr>
          <w:b/>
          <w:bCs/>
          <w:color w:val="000000"/>
          <w:spacing w:val="-12"/>
          <w:sz w:val="30"/>
          <w:szCs w:val="30"/>
        </w:rPr>
        <w:t xml:space="preserve"> </w:t>
      </w:r>
      <w:r>
        <w:rPr>
          <w:b/>
          <w:bCs/>
          <w:color w:val="000000"/>
          <w:spacing w:val="-11"/>
          <w:sz w:val="30"/>
          <w:szCs w:val="30"/>
        </w:rPr>
        <w:t xml:space="preserve">Положения о представлении главой </w:t>
      </w:r>
      <w:r>
        <w:rPr>
          <w:b/>
          <w:bCs/>
          <w:color w:val="000000"/>
          <w:spacing w:val="-8"/>
          <w:sz w:val="30"/>
          <w:szCs w:val="30"/>
        </w:rPr>
        <w:t xml:space="preserve">Краснокамского городского поселения </w:t>
      </w:r>
      <w:proofErr w:type="gramStart"/>
      <w:r>
        <w:rPr>
          <w:b/>
          <w:bCs/>
          <w:color w:val="000000"/>
          <w:spacing w:val="-8"/>
          <w:sz w:val="30"/>
          <w:szCs w:val="30"/>
        </w:rPr>
        <w:t>-</w:t>
      </w:r>
      <w:r>
        <w:rPr>
          <w:b/>
          <w:bCs/>
          <w:color w:val="000000"/>
          <w:spacing w:val="-11"/>
          <w:sz w:val="30"/>
          <w:szCs w:val="30"/>
        </w:rPr>
        <w:t>г</w:t>
      </w:r>
      <w:proofErr w:type="gramEnd"/>
      <w:r>
        <w:rPr>
          <w:b/>
          <w:bCs/>
          <w:color w:val="000000"/>
          <w:spacing w:val="-11"/>
          <w:sz w:val="30"/>
          <w:szCs w:val="30"/>
        </w:rPr>
        <w:t xml:space="preserve">лавой Администрации Краснокамского </w:t>
      </w:r>
      <w:r>
        <w:rPr>
          <w:b/>
          <w:bCs/>
          <w:color w:val="000000"/>
          <w:spacing w:val="-12"/>
          <w:sz w:val="30"/>
          <w:szCs w:val="30"/>
        </w:rPr>
        <w:t xml:space="preserve">городского поселения сведений о доходах, </w:t>
      </w:r>
      <w:r>
        <w:rPr>
          <w:b/>
          <w:bCs/>
          <w:color w:val="000000"/>
          <w:spacing w:val="-10"/>
          <w:sz w:val="30"/>
          <w:szCs w:val="30"/>
        </w:rPr>
        <w:t xml:space="preserve">об имуществе и обязательствах </w:t>
      </w:r>
      <w:r>
        <w:rPr>
          <w:b/>
          <w:bCs/>
          <w:color w:val="000000"/>
          <w:sz w:val="30"/>
          <w:szCs w:val="30"/>
        </w:rPr>
        <w:t>имущественного характера»</w:t>
      </w:r>
    </w:p>
    <w:p w:rsidR="00E1709A" w:rsidRPr="00E1709A" w:rsidRDefault="00E1709A" w:rsidP="00E1709A">
      <w:pPr>
        <w:shd w:val="clear" w:color="auto" w:fill="FFFFFF"/>
        <w:spacing w:before="490"/>
        <w:ind w:left="17" w:right="-14"/>
        <w:rPr>
          <w:u w:val="single"/>
        </w:rPr>
      </w:pPr>
      <w:r>
        <w:rPr>
          <w:b/>
          <w:bCs/>
          <w:color w:val="000000"/>
          <w:sz w:val="30"/>
          <w:szCs w:val="30"/>
        </w:rPr>
        <w:t xml:space="preserve">      </w:t>
      </w:r>
      <w:r>
        <w:rPr>
          <w:bCs/>
          <w:color w:val="000000"/>
          <w:sz w:val="30"/>
          <w:szCs w:val="30"/>
          <w:u w:val="single"/>
        </w:rPr>
        <w:t>22.12.2014</w:t>
      </w:r>
      <w:r>
        <w:rPr>
          <w:b/>
          <w:bCs/>
          <w:color w:val="000000"/>
          <w:sz w:val="30"/>
          <w:szCs w:val="30"/>
        </w:rPr>
        <w:t xml:space="preserve">                                            №</w:t>
      </w:r>
      <w:r w:rsidRPr="00E1709A">
        <w:rPr>
          <w:bCs/>
          <w:color w:val="000000"/>
          <w:sz w:val="30"/>
          <w:szCs w:val="30"/>
          <w:u w:val="single"/>
        </w:rPr>
        <w:t>1019</w:t>
      </w:r>
    </w:p>
    <w:p w:rsidR="00E1709A" w:rsidRDefault="00E1709A" w:rsidP="00E1709A">
      <w:pPr>
        <w:shd w:val="clear" w:color="auto" w:fill="FFFFFF"/>
        <w:spacing w:before="490"/>
        <w:ind w:left="17" w:right="-14"/>
      </w:pPr>
    </w:p>
    <w:p w:rsidR="00F21EB6" w:rsidRDefault="00AD647A" w:rsidP="00E1709A">
      <w:pPr>
        <w:shd w:val="clear" w:color="auto" w:fill="FFFFFF"/>
        <w:spacing w:before="292" w:line="240" w:lineRule="exact"/>
        <w:ind w:left="11" w:right="104" w:firstLine="713"/>
        <w:jc w:val="both"/>
      </w:pPr>
      <w:r>
        <w:rPr>
          <w:b/>
          <w:bCs/>
          <w:color w:val="000000"/>
          <w:spacing w:val="-6"/>
          <w:sz w:val="30"/>
          <w:szCs w:val="30"/>
        </w:rPr>
        <w:t xml:space="preserve">В </w:t>
      </w:r>
      <w:r>
        <w:rPr>
          <w:color w:val="000000"/>
          <w:spacing w:val="-6"/>
          <w:sz w:val="30"/>
          <w:szCs w:val="30"/>
        </w:rPr>
        <w:t xml:space="preserve">соответствии со статьей 12 Федерального закона от 25 декабря 2008г. </w:t>
      </w:r>
      <w:r>
        <w:rPr>
          <w:color w:val="000000"/>
          <w:spacing w:val="-8"/>
          <w:sz w:val="30"/>
          <w:szCs w:val="30"/>
        </w:rPr>
        <w:t xml:space="preserve">№ 273 -ФЗ «О противодействии коррупции», на основании предложения </w:t>
      </w:r>
      <w:r>
        <w:rPr>
          <w:color w:val="000000"/>
          <w:spacing w:val="-9"/>
          <w:sz w:val="30"/>
          <w:szCs w:val="30"/>
        </w:rPr>
        <w:t>Прокуратуры г</w:t>
      </w:r>
      <w:proofErr w:type="gramStart"/>
      <w:r>
        <w:rPr>
          <w:color w:val="000000"/>
          <w:spacing w:val="-9"/>
          <w:sz w:val="30"/>
          <w:szCs w:val="30"/>
        </w:rPr>
        <w:t>.К</w:t>
      </w:r>
      <w:proofErr w:type="gramEnd"/>
      <w:r>
        <w:rPr>
          <w:color w:val="000000"/>
          <w:spacing w:val="-9"/>
          <w:sz w:val="30"/>
          <w:szCs w:val="30"/>
        </w:rPr>
        <w:t>раснокамска от 11 декабря 2014г. № 2-20-2014</w:t>
      </w:r>
    </w:p>
    <w:p w:rsidR="00F21EB6" w:rsidRDefault="00AD647A" w:rsidP="00E1709A">
      <w:pPr>
        <w:shd w:val="clear" w:color="auto" w:fill="FFFFFF"/>
        <w:spacing w:line="240" w:lineRule="exact"/>
        <w:ind w:left="612"/>
      </w:pPr>
      <w:r>
        <w:rPr>
          <w:b/>
          <w:bCs/>
          <w:color w:val="000000"/>
          <w:spacing w:val="-11"/>
          <w:sz w:val="30"/>
          <w:szCs w:val="30"/>
        </w:rPr>
        <w:t>Администрация постановляет:</w:t>
      </w:r>
    </w:p>
    <w:p w:rsidR="00F21EB6" w:rsidRDefault="00AD647A" w:rsidP="00E1709A">
      <w:pPr>
        <w:shd w:val="clear" w:color="auto" w:fill="FFFFFF"/>
        <w:tabs>
          <w:tab w:val="left" w:pos="1148"/>
        </w:tabs>
        <w:spacing w:line="240" w:lineRule="exact"/>
        <w:ind w:left="7" w:right="7" w:firstLine="716"/>
        <w:jc w:val="both"/>
      </w:pPr>
      <w:r>
        <w:rPr>
          <w:color w:val="000000"/>
          <w:spacing w:val="-30"/>
          <w:sz w:val="30"/>
          <w:szCs w:val="30"/>
        </w:rPr>
        <w:t>1.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8"/>
          <w:sz w:val="30"/>
          <w:szCs w:val="30"/>
        </w:rPr>
        <w:t>Внести изменения в постановление Администрации Краснокамского</w:t>
      </w:r>
      <w:r>
        <w:rPr>
          <w:color w:val="000000"/>
          <w:spacing w:val="-8"/>
          <w:sz w:val="30"/>
          <w:szCs w:val="30"/>
        </w:rPr>
        <w:br/>
      </w:r>
      <w:r>
        <w:rPr>
          <w:color w:val="000000"/>
          <w:spacing w:val="-10"/>
          <w:sz w:val="30"/>
          <w:szCs w:val="30"/>
        </w:rPr>
        <w:t>городского поселения от 05 апреля 2013 г. № 254 «Об утверждении Положения о</w:t>
      </w:r>
      <w:r>
        <w:rPr>
          <w:color w:val="000000"/>
          <w:spacing w:val="-10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представлении главой Краснокамского городского поселения - главой</w:t>
      </w:r>
      <w:r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Администрации Краснокамского городского поселения сведений о доходах, об</w:t>
      </w:r>
      <w:r>
        <w:rPr>
          <w:color w:val="000000"/>
          <w:spacing w:val="-9"/>
          <w:sz w:val="30"/>
          <w:szCs w:val="30"/>
        </w:rPr>
        <w:br/>
      </w:r>
      <w:r>
        <w:rPr>
          <w:color w:val="000000"/>
          <w:sz w:val="30"/>
          <w:szCs w:val="30"/>
        </w:rPr>
        <w:t>имуществе и обязательствах имущественного характера».</w:t>
      </w:r>
    </w:p>
    <w:p w:rsidR="00F21EB6" w:rsidRDefault="00AD647A" w:rsidP="00AD647A">
      <w:pPr>
        <w:numPr>
          <w:ilvl w:val="0"/>
          <w:numId w:val="3"/>
        </w:numPr>
        <w:shd w:val="clear" w:color="auto" w:fill="FFFFFF"/>
        <w:tabs>
          <w:tab w:val="left" w:pos="1274"/>
        </w:tabs>
        <w:spacing w:line="238" w:lineRule="exact"/>
        <w:ind w:left="11" w:firstLine="745"/>
        <w:jc w:val="both"/>
        <w:rPr>
          <w:color w:val="000000"/>
          <w:spacing w:val="-21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 xml:space="preserve">В пункте 2 Положения слова «по формам справок, утвержденных </w:t>
      </w:r>
      <w:r>
        <w:rPr>
          <w:color w:val="000000"/>
          <w:sz w:val="30"/>
          <w:szCs w:val="30"/>
        </w:rPr>
        <w:t xml:space="preserve">Указом губернатора Пермского края» заменить </w:t>
      </w:r>
      <w:proofErr w:type="gramStart"/>
      <w:r>
        <w:rPr>
          <w:color w:val="000000"/>
          <w:sz w:val="30"/>
          <w:szCs w:val="30"/>
        </w:rPr>
        <w:t>на</w:t>
      </w:r>
      <w:proofErr w:type="gramEnd"/>
      <w:r>
        <w:rPr>
          <w:color w:val="000000"/>
          <w:sz w:val="30"/>
          <w:szCs w:val="30"/>
        </w:rPr>
        <w:t xml:space="preserve"> «по утвержденной Президентом Российской Федерации форме справки».</w:t>
      </w:r>
    </w:p>
    <w:p w:rsidR="00F21EB6" w:rsidRDefault="00AD647A" w:rsidP="00AD647A">
      <w:pPr>
        <w:numPr>
          <w:ilvl w:val="0"/>
          <w:numId w:val="3"/>
        </w:numPr>
        <w:shd w:val="clear" w:color="auto" w:fill="FFFFFF"/>
        <w:tabs>
          <w:tab w:val="left" w:pos="1274"/>
        </w:tabs>
        <w:spacing w:line="238" w:lineRule="exact"/>
        <w:ind w:left="11" w:firstLine="745"/>
        <w:jc w:val="both"/>
        <w:rPr>
          <w:color w:val="000000"/>
          <w:spacing w:val="-20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В пункте 5 второй абзац изложить в следующей редакции: «Глава </w:t>
      </w:r>
      <w:r>
        <w:rPr>
          <w:color w:val="000000"/>
          <w:spacing w:val="-6"/>
          <w:sz w:val="30"/>
          <w:szCs w:val="30"/>
        </w:rPr>
        <w:t xml:space="preserve">муниципального образования может представлять уточненные сведения не </w:t>
      </w:r>
      <w:r>
        <w:rPr>
          <w:color w:val="000000"/>
          <w:spacing w:val="-9"/>
          <w:sz w:val="30"/>
          <w:szCs w:val="30"/>
        </w:rPr>
        <w:t xml:space="preserve">позднее одного месяца со дня представления сведений в соответствии с пунктом </w:t>
      </w:r>
      <w:r>
        <w:rPr>
          <w:color w:val="000000"/>
          <w:sz w:val="30"/>
          <w:szCs w:val="30"/>
        </w:rPr>
        <w:t>2 настоящего Положения».</w:t>
      </w:r>
    </w:p>
    <w:p w:rsidR="00F21EB6" w:rsidRDefault="00AD647A">
      <w:pPr>
        <w:shd w:val="clear" w:color="auto" w:fill="FFFFFF"/>
        <w:tabs>
          <w:tab w:val="left" w:pos="1148"/>
        </w:tabs>
        <w:spacing w:line="238" w:lineRule="exact"/>
        <w:ind w:left="7" w:firstLine="716"/>
        <w:jc w:val="both"/>
      </w:pPr>
      <w:r>
        <w:rPr>
          <w:color w:val="000000"/>
          <w:spacing w:val="-18"/>
          <w:sz w:val="30"/>
          <w:szCs w:val="30"/>
        </w:rPr>
        <w:t>2.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5"/>
          <w:sz w:val="30"/>
          <w:szCs w:val="30"/>
        </w:rPr>
        <w:t>Опубликовать настоящее постановление в газете «Наш город -</w:t>
      </w:r>
      <w:r>
        <w:rPr>
          <w:color w:val="000000"/>
          <w:spacing w:val="-5"/>
          <w:sz w:val="30"/>
          <w:szCs w:val="30"/>
        </w:rPr>
        <w:br/>
      </w:r>
      <w:r>
        <w:rPr>
          <w:color w:val="000000"/>
          <w:sz w:val="30"/>
          <w:szCs w:val="30"/>
        </w:rPr>
        <w:t>Краснокамск» и разместить в сети Интернет на официальном сайте</w:t>
      </w:r>
      <w:r>
        <w:rPr>
          <w:color w:val="000000"/>
          <w:sz w:val="30"/>
          <w:szCs w:val="30"/>
        </w:rPr>
        <w:br/>
        <w:t>Администрации Краснокамского городского поселения.</w:t>
      </w:r>
    </w:p>
    <w:p w:rsidR="00F21EB6" w:rsidRDefault="00AD647A">
      <w:pPr>
        <w:shd w:val="clear" w:color="auto" w:fill="FFFFFF"/>
        <w:tabs>
          <w:tab w:val="left" w:pos="1001"/>
        </w:tabs>
        <w:spacing w:before="4" w:line="302" w:lineRule="exact"/>
        <w:ind w:left="7" w:right="119" w:firstLine="695"/>
        <w:jc w:val="both"/>
      </w:pPr>
      <w:r>
        <w:rPr>
          <w:color w:val="000000"/>
          <w:spacing w:val="-20"/>
          <w:sz w:val="30"/>
          <w:szCs w:val="30"/>
        </w:rPr>
        <w:t>3.</w:t>
      </w: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pacing w:val="-10"/>
          <w:sz w:val="30"/>
          <w:szCs w:val="30"/>
        </w:rPr>
        <w:t>Контроль за</w:t>
      </w:r>
      <w:proofErr w:type="gramEnd"/>
      <w:r>
        <w:rPr>
          <w:color w:val="000000"/>
          <w:spacing w:val="-10"/>
          <w:sz w:val="30"/>
          <w:szCs w:val="30"/>
        </w:rPr>
        <w:t xml:space="preserve"> исполнением постановления возложить на управляющего</w:t>
      </w:r>
      <w:r>
        <w:rPr>
          <w:color w:val="000000"/>
          <w:spacing w:val="-10"/>
          <w:sz w:val="30"/>
          <w:szCs w:val="30"/>
        </w:rPr>
        <w:br/>
      </w:r>
      <w:r>
        <w:rPr>
          <w:color w:val="000000"/>
          <w:sz w:val="30"/>
          <w:szCs w:val="30"/>
        </w:rPr>
        <w:t>делами Г.Ю.Рябову.</w:t>
      </w:r>
    </w:p>
    <w:p w:rsidR="00F21EB6" w:rsidRDefault="00AD647A" w:rsidP="00E1709A">
      <w:pPr>
        <w:shd w:val="clear" w:color="auto" w:fill="FFFFFF"/>
        <w:spacing w:before="302" w:line="240" w:lineRule="exact"/>
        <w:ind w:left="695"/>
      </w:pPr>
      <w:r>
        <w:rPr>
          <w:color w:val="000000"/>
          <w:spacing w:val="-12"/>
          <w:sz w:val="30"/>
          <w:szCs w:val="30"/>
        </w:rPr>
        <w:t>Глава</w:t>
      </w:r>
      <w:r w:rsidR="00E1709A">
        <w:rPr>
          <w:color w:val="000000"/>
          <w:spacing w:val="-12"/>
          <w:sz w:val="30"/>
          <w:szCs w:val="30"/>
        </w:rPr>
        <w:t xml:space="preserve"> городского</w:t>
      </w:r>
      <w:r>
        <w:rPr>
          <w:color w:val="000000"/>
          <w:spacing w:val="-12"/>
          <w:sz w:val="30"/>
          <w:szCs w:val="30"/>
        </w:rPr>
        <w:t xml:space="preserve"> поселения -</w:t>
      </w:r>
    </w:p>
    <w:p w:rsidR="00F21EB6" w:rsidRDefault="00AD647A" w:rsidP="00E1709A">
      <w:pPr>
        <w:shd w:val="clear" w:color="auto" w:fill="FFFFFF"/>
        <w:spacing w:line="240" w:lineRule="exact"/>
        <w:ind w:left="716"/>
      </w:pPr>
      <w:r>
        <w:rPr>
          <w:color w:val="000000"/>
          <w:spacing w:val="-10"/>
          <w:sz w:val="30"/>
          <w:szCs w:val="30"/>
        </w:rPr>
        <w:t>глава администрации Краснокамского</w:t>
      </w:r>
    </w:p>
    <w:p w:rsidR="00F21EB6" w:rsidRDefault="00AD647A" w:rsidP="00E1709A">
      <w:pPr>
        <w:shd w:val="clear" w:color="auto" w:fill="FFFFFF"/>
        <w:tabs>
          <w:tab w:val="left" w:pos="5015"/>
          <w:tab w:val="left" w:pos="6793"/>
        </w:tabs>
        <w:spacing w:line="240" w:lineRule="exact"/>
        <w:ind w:left="716"/>
      </w:pPr>
      <w:r>
        <w:rPr>
          <w:color w:val="000000"/>
          <w:spacing w:val="-11"/>
          <w:sz w:val="30"/>
          <w:szCs w:val="30"/>
        </w:rPr>
        <w:t>городского поселения</w:t>
      </w:r>
      <w:r>
        <w:rPr>
          <w:rFonts w:ascii="Arial" w:hAnsi="Arial" w:cs="Arial"/>
          <w:i/>
          <w:iCs/>
          <w:color w:val="000000"/>
          <w:sz w:val="30"/>
          <w:szCs w:val="30"/>
        </w:rPr>
        <w:tab/>
      </w:r>
      <w:r w:rsidR="00E1709A">
        <w:rPr>
          <w:rFonts w:ascii="Arial" w:hAnsi="Arial" w:cs="Arial"/>
          <w:i/>
          <w:iCs/>
          <w:color w:val="000000"/>
          <w:sz w:val="30"/>
          <w:szCs w:val="30"/>
        </w:rPr>
        <w:t xml:space="preserve">                    </w:t>
      </w:r>
      <w:r>
        <w:rPr>
          <w:color w:val="000000"/>
          <w:spacing w:val="-8"/>
          <w:sz w:val="30"/>
          <w:szCs w:val="30"/>
        </w:rPr>
        <w:t>Ю.В.Чечеткин</w:t>
      </w:r>
    </w:p>
    <w:p w:rsidR="00F21EB6" w:rsidRDefault="00AD647A">
      <w:pPr>
        <w:shd w:val="clear" w:color="auto" w:fill="FFFFFF"/>
        <w:tabs>
          <w:tab w:val="left" w:pos="1832"/>
        </w:tabs>
        <w:spacing w:line="86" w:lineRule="exact"/>
        <w:ind w:left="169"/>
      </w:pPr>
      <w:r>
        <w:rPr>
          <w:rFonts w:ascii="Arial" w:hAnsi="Arial" w:cs="Arial"/>
          <w:color w:val="000000"/>
          <w:sz w:val="6"/>
          <w:szCs w:val="6"/>
        </w:rPr>
        <w:tab/>
      </w:r>
    </w:p>
    <w:p w:rsidR="00AD647A" w:rsidRDefault="00AD647A">
      <w:pPr>
        <w:shd w:val="clear" w:color="auto" w:fill="FFFFFF"/>
        <w:spacing w:before="252" w:line="194" w:lineRule="exact"/>
        <w:ind w:right="8755"/>
      </w:pPr>
    </w:p>
    <w:sectPr w:rsidR="00AD647A" w:rsidSect="00F21EB6">
      <w:type w:val="continuous"/>
      <w:pgSz w:w="11909" w:h="16834"/>
      <w:pgMar w:top="1440" w:right="862" w:bottom="720" w:left="128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3222"/>
    <w:multiLevelType w:val="singleLevel"/>
    <w:tmpl w:val="04AEDE0A"/>
    <w:lvl w:ilvl="0">
      <w:start w:val="9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>
    <w:nsid w:val="5E246899"/>
    <w:multiLevelType w:val="singleLevel"/>
    <w:tmpl w:val="F91A1978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623846F7"/>
    <w:multiLevelType w:val="singleLevel"/>
    <w:tmpl w:val="6EF64180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5B04"/>
    <w:rsid w:val="00186726"/>
    <w:rsid w:val="005B2755"/>
    <w:rsid w:val="00A90872"/>
    <w:rsid w:val="00AD647A"/>
    <w:rsid w:val="00E1709A"/>
    <w:rsid w:val="00F21EB6"/>
    <w:rsid w:val="00F75B04"/>
    <w:rsid w:val="00F9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jkgkj</dc:creator>
  <cp:lastModifiedBy>5654632</cp:lastModifiedBy>
  <cp:revision>2</cp:revision>
  <dcterms:created xsi:type="dcterms:W3CDTF">2015-12-25T12:22:00Z</dcterms:created>
  <dcterms:modified xsi:type="dcterms:W3CDTF">2015-12-25T12:22:00Z</dcterms:modified>
</cp:coreProperties>
</file>