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4F" w:rsidRDefault="00D6554F" w:rsidP="00203259">
      <w:pPr>
        <w:pStyle w:val="BodyTextIndent2"/>
        <w:spacing w:line="240" w:lineRule="exact"/>
        <w:ind w:firstLine="709"/>
        <w:jc w:val="right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1pt;margin-top:-11.6pt;width:222pt;height:1in;z-index:251657216" stroked="f">
            <v:textbox>
              <w:txbxContent>
                <w:p w:rsidR="00D6554F" w:rsidRPr="00664D7A" w:rsidRDefault="00D6554F" w:rsidP="000C5FC4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 w:rsidRPr="00524694">
                    <w:rPr>
                      <w:b w:val="0"/>
                      <w:bCs w:val="0"/>
                    </w:rPr>
                    <w:t xml:space="preserve">Утвержден   постановлением администрации Краснокамского городского поселения                                                                             от </w:t>
                  </w:r>
                  <w:r>
                    <w:rPr>
                      <w:b w:val="0"/>
                      <w:bCs w:val="0"/>
                    </w:rPr>
                    <w:t>09</w:t>
                  </w:r>
                  <w:r w:rsidRPr="00524694">
                    <w:rPr>
                      <w:b w:val="0"/>
                      <w:bCs w:val="0"/>
                    </w:rPr>
                    <w:t xml:space="preserve">   октября 2012 г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. №  </w:t>
                  </w:r>
                  <w:r w:rsidRPr="0019068D">
                    <w:rPr>
                      <w:b w:val="0"/>
                      <w:bCs w:val="0"/>
                    </w:rPr>
                    <w:t>67</w:t>
                  </w:r>
                  <w:r w:rsidRPr="00664D7A">
                    <w:rPr>
                      <w:b w:val="0"/>
                      <w:bCs w:val="0"/>
                    </w:rPr>
                    <w:t>5</w:t>
                  </w:r>
                </w:p>
                <w:p w:rsidR="00D6554F" w:rsidRDefault="00D6554F" w:rsidP="000C5FC4"/>
              </w:txbxContent>
            </v:textbox>
            <w10:wrap type="square"/>
          </v:shape>
        </w:pict>
      </w:r>
      <w:r w:rsidRPr="007B50A3">
        <w:rPr>
          <w:b w:val="0"/>
          <w:bCs w:val="0"/>
          <w:sz w:val="24"/>
          <w:szCs w:val="24"/>
        </w:rPr>
        <w:t xml:space="preserve">  </w:t>
      </w:r>
    </w:p>
    <w:p w:rsidR="00D6554F" w:rsidRDefault="00D6554F" w:rsidP="00BB1A98">
      <w:pPr>
        <w:pStyle w:val="BodyTextIndent2"/>
        <w:spacing w:line="240" w:lineRule="exact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</w:t>
      </w:r>
    </w:p>
    <w:p w:rsidR="00D6554F" w:rsidRDefault="00D6554F" w:rsidP="00BB1A98">
      <w:pPr>
        <w:pStyle w:val="BodyTextIndent2"/>
        <w:spacing w:line="240" w:lineRule="exact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</w:t>
      </w:r>
    </w:p>
    <w:p w:rsidR="00D6554F" w:rsidRDefault="00D6554F" w:rsidP="00BB1A98">
      <w:pPr>
        <w:spacing w:line="240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D6554F" w:rsidRDefault="00D6554F" w:rsidP="00BB1A98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6554F" w:rsidRDefault="00D6554F" w:rsidP="00BB1A98">
      <w:pPr>
        <w:spacing w:line="240" w:lineRule="exac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D6554F" w:rsidRPr="00292E30" w:rsidRDefault="00D6554F" w:rsidP="00BB1A98">
      <w:pPr>
        <w:spacing w:line="240" w:lineRule="exac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D6554F" w:rsidRDefault="00D6554F" w:rsidP="00203259">
      <w:pPr>
        <w:pStyle w:val="BodyTextIndent2"/>
        <w:spacing w:line="240" w:lineRule="exact"/>
        <w:ind w:firstLine="709"/>
        <w:jc w:val="right"/>
        <w:rPr>
          <w:b w:val="0"/>
          <w:bCs w:val="0"/>
          <w:sz w:val="24"/>
          <w:szCs w:val="24"/>
        </w:rPr>
      </w:pPr>
    </w:p>
    <w:p w:rsidR="00D6554F" w:rsidRDefault="00D6554F" w:rsidP="00203259">
      <w:pPr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D6554F" w:rsidRDefault="00D6554F" w:rsidP="00203259">
      <w:pPr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D6554F" w:rsidRPr="004C3892" w:rsidRDefault="00D6554F" w:rsidP="00203259">
      <w:pPr>
        <w:spacing w:line="240" w:lineRule="exact"/>
        <w:ind w:firstLine="709"/>
        <w:rPr>
          <w:b/>
          <w:bCs/>
        </w:rPr>
      </w:pPr>
    </w:p>
    <w:p w:rsidR="00D6554F" w:rsidRPr="004C3892" w:rsidRDefault="00D6554F" w:rsidP="00203259">
      <w:pPr>
        <w:spacing w:line="240" w:lineRule="exact"/>
        <w:ind w:firstLine="709"/>
        <w:jc w:val="center"/>
        <w:rPr>
          <w:b/>
          <w:bCs/>
        </w:rPr>
      </w:pPr>
      <w:r w:rsidRPr="004C3892">
        <w:rPr>
          <w:b/>
          <w:bCs/>
        </w:rPr>
        <w:t>Административный регламент</w:t>
      </w:r>
    </w:p>
    <w:p w:rsidR="00D6554F" w:rsidRPr="004C3892" w:rsidRDefault="00D6554F" w:rsidP="00203259">
      <w:pPr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 xml:space="preserve"> предоставления</w:t>
      </w:r>
      <w:r w:rsidRPr="004C3892">
        <w:rPr>
          <w:b/>
          <w:bCs/>
        </w:rPr>
        <w:t xml:space="preserve"> муниципальной услуги «Выдача </w:t>
      </w:r>
    </w:p>
    <w:p w:rsidR="00D6554F" w:rsidRPr="004C3892" w:rsidRDefault="00D6554F" w:rsidP="00203259">
      <w:pPr>
        <w:spacing w:line="240" w:lineRule="exact"/>
        <w:ind w:firstLine="709"/>
        <w:jc w:val="center"/>
        <w:rPr>
          <w:b/>
          <w:bCs/>
        </w:rPr>
      </w:pPr>
      <w:r w:rsidRPr="004C3892">
        <w:rPr>
          <w:b/>
          <w:bCs/>
        </w:rPr>
        <w:t>разрешений на ввод о</w:t>
      </w:r>
      <w:r>
        <w:rPr>
          <w:b/>
          <w:bCs/>
        </w:rPr>
        <w:t>бъектов</w:t>
      </w:r>
      <w:r w:rsidRPr="004C3892">
        <w:rPr>
          <w:b/>
          <w:bCs/>
        </w:rPr>
        <w:t xml:space="preserve"> в эксплуатацию»</w:t>
      </w:r>
    </w:p>
    <w:p w:rsidR="00D6554F" w:rsidRDefault="00D6554F" w:rsidP="00203259">
      <w:pPr>
        <w:spacing w:line="240" w:lineRule="exact"/>
        <w:ind w:firstLine="709"/>
        <w:jc w:val="center"/>
        <w:rPr>
          <w:b/>
          <w:bCs/>
        </w:rPr>
      </w:pPr>
    </w:p>
    <w:p w:rsidR="00D6554F" w:rsidRDefault="00D6554F" w:rsidP="00203259">
      <w:pPr>
        <w:numPr>
          <w:ilvl w:val="0"/>
          <w:numId w:val="5"/>
        </w:numPr>
        <w:spacing w:line="240" w:lineRule="exact"/>
        <w:ind w:firstLine="709"/>
        <w:jc w:val="center"/>
        <w:rPr>
          <w:b/>
          <w:bCs/>
        </w:rPr>
      </w:pPr>
      <w:bookmarkStart w:id="0" w:name="sub_1100"/>
      <w:bookmarkStart w:id="1" w:name="sub_1101"/>
      <w:r>
        <w:rPr>
          <w:b/>
          <w:bCs/>
        </w:rPr>
        <w:t>Общие положения</w:t>
      </w:r>
      <w:bookmarkEnd w:id="0"/>
    </w:p>
    <w:p w:rsidR="00D6554F" w:rsidRPr="00236ED6" w:rsidRDefault="00D6554F" w:rsidP="00203259">
      <w:pPr>
        <w:spacing w:line="240" w:lineRule="exact"/>
        <w:ind w:firstLine="709"/>
        <w:jc w:val="both"/>
        <w:rPr>
          <w:b/>
          <w:bCs/>
        </w:rPr>
      </w:pPr>
      <w:r w:rsidRPr="00236ED6">
        <w:t>1.1.</w:t>
      </w:r>
      <w:r w:rsidRPr="00236ED6">
        <w:rPr>
          <w:b/>
          <w:bCs/>
        </w:rPr>
        <w:t xml:space="preserve"> </w:t>
      </w:r>
      <w:r>
        <w:t xml:space="preserve">Административный регламент предоставления муниципальной  услуги </w:t>
      </w:r>
      <w:r w:rsidRPr="00236ED6">
        <w:t>(</w:t>
      </w:r>
      <w:r>
        <w:t xml:space="preserve">далее – Административный регламент) </w:t>
      </w:r>
      <w:r w:rsidRPr="00481C67">
        <w:t>«</w:t>
      </w:r>
      <w:r>
        <w:t>В</w:t>
      </w:r>
      <w:r w:rsidRPr="00481C67">
        <w:t>ыдача разрешений</w:t>
      </w:r>
      <w:r>
        <w:t xml:space="preserve"> на ввод объектов в эксплуатацию» (далее – муниципальная услуга) разработан 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предоставления муниципальной услуги, и устанавливает порядок и стандарт предоставления муниципальной услуги</w:t>
      </w:r>
      <w:r w:rsidRPr="002F1B9E">
        <w:t>.</w:t>
      </w:r>
    </w:p>
    <w:p w:rsidR="00D6554F" w:rsidRDefault="00D6554F" w:rsidP="00203259">
      <w:pPr>
        <w:spacing w:line="240" w:lineRule="exact"/>
        <w:ind w:firstLine="709"/>
        <w:jc w:val="both"/>
      </w:pPr>
      <w:r>
        <w:t xml:space="preserve">1.2. </w:t>
      </w:r>
      <w:r w:rsidRPr="00430035">
        <w:t>Заявителями являются</w:t>
      </w:r>
      <w:r>
        <w:rPr>
          <w:b/>
          <w:bCs/>
        </w:rPr>
        <w:t xml:space="preserve"> </w:t>
      </w:r>
      <w:r>
        <w:t>ф</w:t>
      </w:r>
      <w:r w:rsidRPr="002F1B9E">
        <w:t>изические и юридические лица, являющиеся застройщиками, либо уполномоченные ими в установленном законом порядке лица (далее - заявитель).</w:t>
      </w:r>
    </w:p>
    <w:p w:rsidR="00D6554F" w:rsidRDefault="00D6554F" w:rsidP="00203259">
      <w:pPr>
        <w:spacing w:line="240" w:lineRule="exact"/>
        <w:ind w:firstLine="709"/>
        <w:jc w:val="both"/>
      </w:pPr>
      <w: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объектов, а также выполнение инженерных изысканий, подготовку проектной документации для их строительства, реконструкции.</w:t>
      </w:r>
    </w:p>
    <w:p w:rsidR="00D6554F" w:rsidRDefault="00D6554F" w:rsidP="00203259">
      <w:pPr>
        <w:spacing w:line="240" w:lineRule="exact"/>
        <w:ind w:firstLine="709"/>
        <w:jc w:val="both"/>
      </w:pPr>
      <w:r w:rsidRPr="00236ED6">
        <w:t>1.3. Порядок информирования о правилах предоставления муниципальной услуги</w:t>
      </w:r>
      <w:r>
        <w:t>:</w:t>
      </w:r>
    </w:p>
    <w:p w:rsidR="00D6554F" w:rsidRPr="001307E3" w:rsidRDefault="00D6554F" w:rsidP="00203259">
      <w:pPr>
        <w:spacing w:line="240" w:lineRule="exact"/>
        <w:ind w:firstLine="709"/>
        <w:jc w:val="both"/>
      </w:pPr>
      <w:r>
        <w:t>1) муниципальная услуга предоставляется непосредственно администрацией</w:t>
      </w:r>
      <w:r w:rsidRPr="005305D6">
        <w:t xml:space="preserve"> </w:t>
      </w:r>
      <w:r>
        <w:t xml:space="preserve">Краснокамского городского поселения (далее – Администрация)  через отдел архитектуры и градостроительства (далее – Отдел), расположенный по адресу: 617060, Пермский край , г. Краснокамск,  8, каб. 2. </w:t>
      </w:r>
    </w:p>
    <w:p w:rsidR="00D6554F" w:rsidRPr="008A1CB6" w:rsidRDefault="00D6554F" w:rsidP="00203259">
      <w:pPr>
        <w:spacing w:line="240" w:lineRule="exact"/>
        <w:ind w:firstLine="709"/>
        <w:jc w:val="both"/>
      </w:pPr>
      <w:r>
        <w:t xml:space="preserve">Справочный телефон: 8 (34273) 4-19-31. </w:t>
      </w:r>
    </w:p>
    <w:p w:rsidR="00D6554F" w:rsidRDefault="00D6554F" w:rsidP="00203259">
      <w:pPr>
        <w:spacing w:line="240" w:lineRule="exact"/>
        <w:ind w:firstLine="709"/>
        <w:jc w:val="both"/>
      </w:pPr>
      <w:r>
        <w:t xml:space="preserve">Официальный сайт Администрации: </w:t>
      </w:r>
      <w:r w:rsidRPr="00A76CFC">
        <w:rPr>
          <w:lang w:val="en-US"/>
        </w:rPr>
        <w:t>http</w:t>
      </w:r>
      <w:r w:rsidRPr="00A76CFC">
        <w:t>://</w:t>
      </w:r>
      <w:r w:rsidRPr="00A76CFC">
        <w:rPr>
          <w:lang w:val="en-US"/>
        </w:rPr>
        <w:t>www</w:t>
      </w:r>
      <w:r w:rsidRPr="00A76CFC">
        <w:t>.</w:t>
      </w:r>
      <w:r w:rsidRPr="00A76CFC">
        <w:rPr>
          <w:lang w:val="en-US"/>
        </w:rPr>
        <w:t>krasnokamsk</w:t>
      </w:r>
      <w:r w:rsidRPr="00A76CFC">
        <w:t>.</w:t>
      </w:r>
      <w:r w:rsidRPr="00A76CFC">
        <w:rPr>
          <w:lang w:val="en-US"/>
        </w:rPr>
        <w:t>ru</w:t>
      </w:r>
      <w:r w:rsidRPr="00A76CFC">
        <w:t>///</w:t>
      </w:r>
      <w:r w:rsidRPr="008A1CB6">
        <w:t xml:space="preserve">      </w:t>
      </w:r>
    </w:p>
    <w:p w:rsidR="00D6554F" w:rsidRPr="008A1CB6" w:rsidRDefault="00D6554F" w:rsidP="00203259">
      <w:pPr>
        <w:spacing w:line="240" w:lineRule="exact"/>
        <w:ind w:firstLine="709"/>
        <w:jc w:val="both"/>
      </w:pPr>
      <w:r>
        <w:t>А</w:t>
      </w:r>
      <w:r w:rsidRPr="00427B4B">
        <w:t>дрес</w:t>
      </w:r>
      <w:r>
        <w:t xml:space="preserve"> электронной почты Администрации</w:t>
      </w:r>
      <w:r w:rsidRPr="00427B4B">
        <w:t>:</w:t>
      </w:r>
      <w:r w:rsidRPr="005305D6">
        <w:t xml:space="preserve"> </w:t>
      </w:r>
      <w:r w:rsidRPr="00A76CFC">
        <w:rPr>
          <w:lang w:val="en-US"/>
        </w:rPr>
        <w:t>akgp</w:t>
      </w:r>
      <w:r w:rsidRPr="00A76CFC">
        <w:t>@</w:t>
      </w:r>
      <w:r w:rsidRPr="00A76CFC">
        <w:rPr>
          <w:lang w:val="en-US"/>
        </w:rPr>
        <w:t>yandex</w:t>
      </w:r>
      <w:r w:rsidRPr="00A76CFC">
        <w:t>.</w:t>
      </w:r>
      <w:r w:rsidRPr="00A76CFC">
        <w:rPr>
          <w:lang w:val="en-US"/>
        </w:rPr>
        <w:t>ru</w:t>
      </w:r>
      <w:r w:rsidRPr="008A1CB6">
        <w:t>.</w:t>
      </w:r>
    </w:p>
    <w:p w:rsidR="00D6554F" w:rsidRPr="008A1CB6" w:rsidRDefault="00D6554F" w:rsidP="00203259">
      <w:pPr>
        <w:spacing w:line="240" w:lineRule="exact"/>
        <w:ind w:firstLine="709"/>
        <w:jc w:val="both"/>
      </w:pPr>
      <w:r>
        <w:t>А</w:t>
      </w:r>
      <w:r w:rsidRPr="00427B4B">
        <w:t>дрес</w:t>
      </w:r>
      <w:r>
        <w:t xml:space="preserve"> электронной почты Отдела:</w:t>
      </w:r>
      <w:r w:rsidRPr="008A1CB6">
        <w:t xml:space="preserve"> </w:t>
      </w:r>
      <w:r w:rsidRPr="00A76CFC">
        <w:rPr>
          <w:lang w:val="en-US"/>
        </w:rPr>
        <w:t>arch</w:t>
      </w:r>
      <w:r w:rsidRPr="00A76CFC">
        <w:t>-</w:t>
      </w:r>
      <w:hyperlink r:id="rId7" w:history="1">
        <w:r w:rsidRPr="00A76CFC">
          <w:rPr>
            <w:rStyle w:val="Hyperlink"/>
            <w:color w:val="auto"/>
            <w:lang w:val="en-US"/>
          </w:rPr>
          <w:t>akgp</w:t>
        </w:r>
        <w:r w:rsidRPr="00A76CFC">
          <w:rPr>
            <w:rStyle w:val="Hyperlink"/>
            <w:color w:val="auto"/>
          </w:rPr>
          <w:t>@</w:t>
        </w:r>
        <w:r w:rsidRPr="00A76CFC">
          <w:rPr>
            <w:rStyle w:val="Hyperlink"/>
            <w:color w:val="auto"/>
            <w:lang w:val="en-US"/>
          </w:rPr>
          <w:t>yandex</w:t>
        </w:r>
        <w:r w:rsidRPr="00A76CFC">
          <w:rPr>
            <w:rStyle w:val="Hyperlink"/>
            <w:color w:val="auto"/>
          </w:rPr>
          <w:t>.</w:t>
        </w:r>
        <w:r w:rsidRPr="00A76CFC">
          <w:rPr>
            <w:rStyle w:val="Hyperlink"/>
            <w:color w:val="auto"/>
            <w:lang w:val="en-US"/>
          </w:rPr>
          <w:t>ru</w:t>
        </w:r>
      </w:hyperlink>
      <w:r w:rsidRPr="008A1CB6">
        <w:t>.</w:t>
      </w:r>
    </w:p>
    <w:p w:rsidR="00D6554F" w:rsidRDefault="00D6554F" w:rsidP="00203259">
      <w:pPr>
        <w:spacing w:line="240" w:lineRule="exact"/>
        <w:ind w:firstLine="709"/>
        <w:jc w:val="both"/>
      </w:pPr>
      <w:r>
        <w:t>График приема посетителей:</w:t>
      </w:r>
    </w:p>
    <w:p w:rsidR="00D6554F" w:rsidRDefault="00D6554F" w:rsidP="00203259">
      <w:pPr>
        <w:spacing w:line="240" w:lineRule="exact"/>
        <w:ind w:firstLine="709"/>
        <w:jc w:val="both"/>
      </w:pPr>
      <w:r>
        <w:t>Понедельник – четверг: 8.00 – 17.00, пятница – 8.00 – 16.00.</w:t>
      </w:r>
    </w:p>
    <w:p w:rsidR="00D6554F" w:rsidRDefault="00D6554F" w:rsidP="00203259">
      <w:pPr>
        <w:spacing w:line="240" w:lineRule="exact"/>
        <w:ind w:firstLine="709"/>
        <w:jc w:val="both"/>
      </w:pPr>
      <w:r>
        <w:t>Обеденный перерыв: 13.00 - 14.00.</w:t>
      </w:r>
    </w:p>
    <w:p w:rsidR="00D6554F" w:rsidRDefault="00D6554F" w:rsidP="00203259">
      <w:pPr>
        <w:spacing w:line="240" w:lineRule="exact"/>
        <w:ind w:firstLine="709"/>
        <w:jc w:val="both"/>
      </w:pPr>
      <w:r>
        <w:t>Выходные дни - суббота, воскресенье.</w:t>
      </w:r>
    </w:p>
    <w:p w:rsidR="00D6554F" w:rsidRDefault="00D6554F" w:rsidP="00203259">
      <w:pPr>
        <w:spacing w:line="240" w:lineRule="exact"/>
        <w:ind w:firstLine="709"/>
        <w:jc w:val="both"/>
      </w:pPr>
      <w:r>
        <w:t>2) информация о муниципальной услуге, процедуре ее предоставления представляется:</w:t>
      </w:r>
    </w:p>
    <w:p w:rsidR="00D6554F" w:rsidRDefault="00D6554F" w:rsidP="00203259">
      <w:pPr>
        <w:pStyle w:val="1"/>
        <w:numPr>
          <w:ilvl w:val="0"/>
          <w:numId w:val="6"/>
        </w:numPr>
        <w:tabs>
          <w:tab w:val="left" w:pos="709"/>
          <w:tab w:val="left" w:pos="851"/>
        </w:tabs>
        <w:spacing w:line="24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непосредственно;</w:t>
      </w:r>
    </w:p>
    <w:p w:rsidR="00D6554F" w:rsidRDefault="00D6554F" w:rsidP="00203259">
      <w:pPr>
        <w:pStyle w:val="1"/>
        <w:numPr>
          <w:ilvl w:val="0"/>
          <w:numId w:val="6"/>
        </w:numPr>
        <w:tabs>
          <w:tab w:val="left" w:pos="709"/>
          <w:tab w:val="left" w:pos="851"/>
        </w:tabs>
        <w:spacing w:line="24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 средств телефонной связи и электронного информирования;</w:t>
      </w:r>
    </w:p>
    <w:p w:rsidR="00D6554F" w:rsidRDefault="00D6554F" w:rsidP="00203259">
      <w:pPr>
        <w:pStyle w:val="1"/>
        <w:numPr>
          <w:ilvl w:val="0"/>
          <w:numId w:val="6"/>
        </w:numPr>
        <w:tabs>
          <w:tab w:val="left" w:pos="709"/>
          <w:tab w:val="left" w:pos="851"/>
        </w:tabs>
        <w:spacing w:line="24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размещения  на стендах в помещении  Администрации города.</w:t>
      </w:r>
    </w:p>
    <w:p w:rsidR="00D6554F" w:rsidRPr="0006622E" w:rsidRDefault="00D6554F" w:rsidP="00203259">
      <w:pPr>
        <w:pStyle w:val="1"/>
        <w:tabs>
          <w:tab w:val="left" w:pos="709"/>
          <w:tab w:val="left" w:pos="851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6622E">
        <w:rPr>
          <w:rFonts w:ascii="Times New Roman" w:hAnsi="Times New Roman" w:cs="Times New Roman"/>
          <w:sz w:val="28"/>
          <w:szCs w:val="28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D6554F" w:rsidRDefault="00D6554F" w:rsidP="00203259">
      <w:pPr>
        <w:numPr>
          <w:ilvl w:val="0"/>
          <w:numId w:val="7"/>
        </w:numPr>
        <w:autoSpaceDE w:val="0"/>
        <w:autoSpaceDN w:val="0"/>
        <w:adjustRightInd w:val="0"/>
        <w:spacing w:line="240" w:lineRule="exact"/>
        <w:ind w:left="851" w:firstLine="709"/>
        <w:jc w:val="both"/>
      </w:pPr>
      <w:r w:rsidRPr="0006622E">
        <w:t xml:space="preserve">в устной форме лично или по телефону к специалистам </w:t>
      </w:r>
      <w:r>
        <w:t>Отдела;</w:t>
      </w:r>
    </w:p>
    <w:p w:rsidR="00D6554F" w:rsidRDefault="00D6554F" w:rsidP="00203259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exact"/>
        <w:ind w:left="0" w:firstLine="709"/>
        <w:jc w:val="both"/>
      </w:pPr>
      <w:r>
        <w:t>в письменной форме лично или почтой в адрес Администрации.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1.4. Информирование заявителей проводится в двух формах: устное и письменное.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При ответах на телефонные звонки и обращения заявителей лично в приемные часы специалисты структурного подразделения,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Устное информирование обратившегося лица осуществляется не более 15 минут.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Ответ на обращение дается в течение 30 дней со дня регистрации письменного обращения в Администрации.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Специалист Отдела, участвующий в предоставлении муниципальной 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Письменный ответ на обращение, содержащий фамилию имя отчество и номер телефона исполнителя, подписывается главой городского поселения -главой администрации Краснокамского городского поселения (далее – Глава), либо уполномоченным им лицом и направляется по почтовому адресу, указанному в обращении.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В случае если в обращении о предоставлении письменной информации не указаны фамилия имя отчество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D6554F" w:rsidRPr="00203259" w:rsidRDefault="00D6554F" w:rsidP="00203259">
      <w:pPr>
        <w:pStyle w:val="Heading3"/>
        <w:spacing w:line="240" w:lineRule="exact"/>
        <w:ind w:firstLine="709"/>
        <w:rPr>
          <w:b/>
          <w:bCs/>
          <w:sz w:val="28"/>
          <w:szCs w:val="28"/>
        </w:rPr>
      </w:pPr>
      <w:r w:rsidRPr="00203259">
        <w:rPr>
          <w:b/>
          <w:bCs/>
          <w:sz w:val="28"/>
          <w:szCs w:val="28"/>
        </w:rPr>
        <w:t>2. Стандарт предоставления муниципальной услуги.</w:t>
      </w:r>
    </w:p>
    <w:p w:rsidR="00D6554F" w:rsidRDefault="00D6554F" w:rsidP="00203259">
      <w:pPr>
        <w:pStyle w:val="Heading3"/>
        <w:spacing w:line="240" w:lineRule="exact"/>
        <w:ind w:firstLine="709"/>
        <w:rPr>
          <w:b/>
          <w:bCs/>
          <w:sz w:val="28"/>
          <w:szCs w:val="28"/>
        </w:rPr>
      </w:pPr>
    </w:p>
    <w:p w:rsidR="00D6554F" w:rsidRPr="00FA4550" w:rsidRDefault="00D6554F" w:rsidP="00203259">
      <w:pPr>
        <w:pStyle w:val="Heading3"/>
        <w:spacing w:line="240" w:lineRule="exact"/>
        <w:ind w:firstLine="709"/>
        <w:jc w:val="both"/>
        <w:rPr>
          <w:sz w:val="28"/>
          <w:szCs w:val="28"/>
        </w:rPr>
      </w:pPr>
      <w:r w:rsidRPr="00CB70ED">
        <w:rPr>
          <w:sz w:val="28"/>
          <w:szCs w:val="28"/>
        </w:rPr>
        <w:t>2.1. Наименование муниципальной услуги</w:t>
      </w:r>
      <w:bookmarkEnd w:id="1"/>
      <w:r>
        <w:rPr>
          <w:sz w:val="28"/>
          <w:szCs w:val="28"/>
        </w:rPr>
        <w:t xml:space="preserve">: </w:t>
      </w:r>
      <w:r w:rsidRPr="00612373">
        <w:rPr>
          <w:sz w:val="28"/>
          <w:szCs w:val="28"/>
        </w:rPr>
        <w:t>«Вы</w:t>
      </w:r>
      <w:r>
        <w:rPr>
          <w:sz w:val="28"/>
          <w:szCs w:val="28"/>
        </w:rPr>
        <w:t>дача разрешений на ввод объекта</w:t>
      </w:r>
      <w:r w:rsidRPr="00612373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>»</w:t>
      </w:r>
      <w:r w:rsidRPr="00CB70ED">
        <w:rPr>
          <w:sz w:val="28"/>
          <w:szCs w:val="28"/>
        </w:rPr>
        <w:t>.</w:t>
      </w:r>
    </w:p>
    <w:p w:rsidR="00D6554F" w:rsidRDefault="00D6554F" w:rsidP="00203259">
      <w:pPr>
        <w:spacing w:line="240" w:lineRule="exact"/>
        <w:ind w:firstLine="709"/>
        <w:jc w:val="both"/>
      </w:pPr>
      <w:r>
        <w:t>2.2. Муниципальная услуга предоставляется Отделом.</w:t>
      </w:r>
    </w:p>
    <w:p w:rsidR="00D6554F" w:rsidRPr="00FA4550" w:rsidRDefault="00D6554F" w:rsidP="00203259">
      <w:pPr>
        <w:spacing w:line="240" w:lineRule="exact"/>
        <w:ind w:firstLine="709"/>
      </w:pPr>
      <w:bookmarkStart w:id="2" w:name="sub_1202"/>
      <w:r w:rsidRPr="00FA4550">
        <w:t xml:space="preserve">2.3. </w:t>
      </w:r>
      <w:bookmarkEnd w:id="2"/>
      <w:r>
        <w:t xml:space="preserve">Результатом предоставления муниципальной услуги является: </w:t>
      </w:r>
    </w:p>
    <w:p w:rsidR="00D6554F" w:rsidRDefault="00D6554F" w:rsidP="00203259">
      <w:pPr>
        <w:pStyle w:val="BodyTextIndent"/>
        <w:spacing w:line="240" w:lineRule="exact"/>
        <w:ind w:firstLine="709"/>
      </w:pPr>
      <w:r>
        <w:t xml:space="preserve">-    разрешение на ввод объекта в эксплуатацию; </w:t>
      </w:r>
    </w:p>
    <w:p w:rsidR="00D6554F" w:rsidRDefault="00D6554F" w:rsidP="00203259">
      <w:pPr>
        <w:pStyle w:val="BodyTextIndent"/>
        <w:spacing w:line="240" w:lineRule="exact"/>
        <w:ind w:firstLine="709"/>
      </w:pPr>
      <w:r>
        <w:t>- уведомление об отказе в выдаче разрешения на ввод объекта в эксплуатацию, с указанием причин и оснований отказа.</w:t>
      </w:r>
    </w:p>
    <w:p w:rsidR="00D6554F" w:rsidRPr="00FA4550" w:rsidRDefault="00D6554F" w:rsidP="00203259">
      <w:pPr>
        <w:spacing w:line="240" w:lineRule="exact"/>
        <w:ind w:firstLine="709"/>
        <w:jc w:val="both"/>
        <w:rPr>
          <w:b/>
          <w:bCs/>
        </w:rPr>
      </w:pPr>
      <w:r w:rsidRPr="00FA4550">
        <w:t>2.4.</w:t>
      </w:r>
      <w:r>
        <w:rPr>
          <w:b/>
          <w:bCs/>
        </w:rPr>
        <w:t xml:space="preserve"> </w:t>
      </w:r>
      <w:r>
        <w:t>Срок предоставления муниципальной услуги составляет 10 рабочих дней с момента регистрации обращения заявителя.</w:t>
      </w:r>
    </w:p>
    <w:p w:rsidR="00D6554F" w:rsidRPr="00FA4550" w:rsidRDefault="00D6554F" w:rsidP="00203259">
      <w:pPr>
        <w:pStyle w:val="BodyTextIndent2"/>
        <w:spacing w:line="240" w:lineRule="exact"/>
        <w:ind w:firstLine="709"/>
        <w:jc w:val="left"/>
        <w:rPr>
          <w:b w:val="0"/>
          <w:bCs w:val="0"/>
        </w:rPr>
      </w:pPr>
      <w:bookmarkStart w:id="3" w:name="sub_1102"/>
      <w:r w:rsidRPr="00FA4550">
        <w:rPr>
          <w:b w:val="0"/>
          <w:bCs w:val="0"/>
        </w:rPr>
        <w:t xml:space="preserve">2.5. </w:t>
      </w:r>
      <w:bookmarkEnd w:id="3"/>
      <w:r>
        <w:rPr>
          <w:b w:val="0"/>
          <w:bCs w:val="0"/>
        </w:rPr>
        <w:t>Правовым</w:t>
      </w:r>
      <w:r w:rsidRPr="00FA4550">
        <w:rPr>
          <w:b w:val="0"/>
          <w:bCs w:val="0"/>
        </w:rPr>
        <w:t xml:space="preserve"> основание</w:t>
      </w:r>
      <w:r>
        <w:rPr>
          <w:b w:val="0"/>
          <w:bCs w:val="0"/>
        </w:rPr>
        <w:t>м</w:t>
      </w:r>
      <w:r w:rsidRPr="00FA4550">
        <w:rPr>
          <w:b w:val="0"/>
          <w:bCs w:val="0"/>
        </w:rPr>
        <w:t xml:space="preserve"> для предоставления муниципальной услуги </w:t>
      </w:r>
      <w:r>
        <w:rPr>
          <w:b w:val="0"/>
          <w:bCs w:val="0"/>
        </w:rPr>
        <w:t>являются:</w:t>
      </w:r>
      <w:r w:rsidRPr="00FA4550">
        <w:rPr>
          <w:b w:val="0"/>
          <w:bCs w:val="0"/>
        </w:rPr>
        <w:t xml:space="preserve"> </w:t>
      </w:r>
    </w:p>
    <w:p w:rsidR="00D6554F" w:rsidRDefault="00D6554F" w:rsidP="00203259">
      <w:pPr>
        <w:spacing w:line="240" w:lineRule="exact"/>
        <w:ind w:firstLine="709"/>
        <w:jc w:val="both"/>
      </w:pPr>
      <w:r>
        <w:t>- Конституция Российской Федерации;</w:t>
      </w:r>
    </w:p>
    <w:p w:rsidR="00D6554F" w:rsidRDefault="00D6554F" w:rsidP="00203259">
      <w:pPr>
        <w:spacing w:line="240" w:lineRule="exact"/>
        <w:ind w:firstLine="709"/>
        <w:jc w:val="both"/>
      </w:pPr>
      <w:r>
        <w:t>- Градостроительный кодекс Российской Федерации;</w:t>
      </w:r>
    </w:p>
    <w:p w:rsidR="00D6554F" w:rsidRDefault="00D6554F" w:rsidP="00203259">
      <w:pPr>
        <w:spacing w:line="240" w:lineRule="exact"/>
        <w:ind w:firstLine="709"/>
        <w:jc w:val="both"/>
      </w:pPr>
      <w:r>
        <w:t>- Гражданский кодекс Российской Федерации;</w:t>
      </w:r>
    </w:p>
    <w:p w:rsidR="00D6554F" w:rsidRDefault="00D6554F" w:rsidP="00203259">
      <w:pPr>
        <w:spacing w:line="240" w:lineRule="exact"/>
        <w:ind w:firstLine="709"/>
        <w:jc w:val="both"/>
      </w:pPr>
      <w: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D6554F" w:rsidRDefault="00D6554F" w:rsidP="00203259">
      <w:pPr>
        <w:spacing w:line="240" w:lineRule="exact"/>
        <w:ind w:firstLine="709"/>
        <w:jc w:val="both"/>
      </w:pPr>
      <w:r>
        <w:t>- Постановление Правительства Российской Федерации от 24.11.2005  № 698 «О форме разрешения на строительство и форме разрешения на ввод объекта в эксплуатацию»;</w:t>
      </w:r>
    </w:p>
    <w:p w:rsidR="00D6554F" w:rsidRDefault="00D6554F" w:rsidP="00203259">
      <w:pPr>
        <w:spacing w:line="240" w:lineRule="exact"/>
        <w:ind w:firstLine="709"/>
        <w:jc w:val="both"/>
      </w:pPr>
      <w:r>
        <w:t>- Приказ Министерства регионального развития Российской Федерации от 19.10.2006 №121 «Об утверждении Инструкции о порядке заполнения формы разрешения на ввод объекта в эксплуатацию»;</w:t>
      </w:r>
    </w:p>
    <w:p w:rsidR="00D6554F" w:rsidRDefault="00D6554F" w:rsidP="00203259">
      <w:pPr>
        <w:spacing w:line="240" w:lineRule="exact"/>
        <w:ind w:firstLine="709"/>
        <w:jc w:val="both"/>
      </w:pPr>
      <w:r>
        <w:t xml:space="preserve">- Устав Краснокамского городского поселения; </w:t>
      </w:r>
    </w:p>
    <w:p w:rsidR="00D6554F" w:rsidRPr="002F1B9E" w:rsidRDefault="00D6554F" w:rsidP="00203259">
      <w:pPr>
        <w:spacing w:line="240" w:lineRule="exact"/>
        <w:ind w:firstLine="709"/>
        <w:jc w:val="both"/>
      </w:pPr>
      <w:r>
        <w:t xml:space="preserve">- Правила </w:t>
      </w:r>
      <w:r w:rsidRPr="002F1B9E">
        <w:t>землепол</w:t>
      </w:r>
      <w:r>
        <w:t>ьзования и застройки Краснокамского городского поселения</w:t>
      </w:r>
      <w:r w:rsidRPr="002F1B9E">
        <w:t>, утвержденны</w:t>
      </w:r>
      <w:r>
        <w:t>е</w:t>
      </w:r>
      <w:r w:rsidRPr="002F1B9E">
        <w:t xml:space="preserve"> решением Думы</w:t>
      </w:r>
      <w:r w:rsidRPr="00BB1A98">
        <w:t xml:space="preserve"> </w:t>
      </w:r>
      <w:r>
        <w:t>Краснокамского городского поселения</w:t>
      </w:r>
      <w:r w:rsidRPr="002F1B9E">
        <w:t xml:space="preserve"> от 30</w:t>
      </w:r>
      <w:r>
        <w:t>.03.2011г. № 1</w:t>
      </w:r>
      <w:r w:rsidRPr="002F1B9E">
        <w:t>6;</w:t>
      </w:r>
    </w:p>
    <w:p w:rsidR="00D6554F" w:rsidRPr="002F1B9E" w:rsidRDefault="00D6554F" w:rsidP="00203259">
      <w:pPr>
        <w:spacing w:line="240" w:lineRule="exact"/>
        <w:ind w:firstLine="709"/>
        <w:jc w:val="both"/>
      </w:pPr>
      <w:r>
        <w:t>- г</w:t>
      </w:r>
      <w:r w:rsidRPr="002F1B9E">
        <w:t>енеральны</w:t>
      </w:r>
      <w:r>
        <w:t>й план Краснокамского городского поселения</w:t>
      </w:r>
      <w:r w:rsidRPr="002F1B9E">
        <w:t>, утвержденны</w:t>
      </w:r>
      <w:r>
        <w:t xml:space="preserve">й решением </w:t>
      </w:r>
      <w:r w:rsidRPr="002F1B9E">
        <w:t>Думы</w:t>
      </w:r>
      <w:r>
        <w:t xml:space="preserve"> Краснокамского городского поселения</w:t>
      </w:r>
      <w:r w:rsidRPr="002F1B9E">
        <w:t xml:space="preserve"> от 2</w:t>
      </w:r>
      <w:r>
        <w:t>4.02.2010 № 1</w:t>
      </w:r>
      <w:r w:rsidRPr="002F1B9E">
        <w:t>8</w:t>
      </w:r>
      <w:r>
        <w:t>3</w:t>
      </w:r>
      <w:r w:rsidRPr="002F1B9E">
        <w:t>;</w:t>
      </w:r>
    </w:p>
    <w:p w:rsidR="00D6554F" w:rsidRDefault="00D6554F" w:rsidP="00203259">
      <w:pPr>
        <w:spacing w:line="240" w:lineRule="exact"/>
        <w:ind w:firstLine="709"/>
        <w:jc w:val="both"/>
      </w:pPr>
      <w:r w:rsidRPr="002F1B9E">
        <w:t>- постановлени</w:t>
      </w:r>
      <w:r>
        <w:t>е Главы  от 17.03.2008 № 45</w:t>
      </w:r>
      <w:r w:rsidRPr="002F1B9E">
        <w:t xml:space="preserve"> «Об </w:t>
      </w:r>
      <w:r w:rsidRPr="00600C5F">
        <w:t>у</w:t>
      </w:r>
      <w:r>
        <w:t>тверждении Положений о самостоятельных структурных подразделениях администрации Краснокамского городского поселения»;</w:t>
      </w:r>
    </w:p>
    <w:p w:rsidR="00D6554F" w:rsidRDefault="00D6554F" w:rsidP="00203259">
      <w:pPr>
        <w:spacing w:line="240" w:lineRule="exact"/>
        <w:ind w:firstLine="709"/>
        <w:jc w:val="both"/>
      </w:pPr>
      <w:r>
        <w:t>-</w:t>
      </w:r>
      <w:r w:rsidRPr="00BE56B1">
        <w:t xml:space="preserve"> </w:t>
      </w:r>
      <w:r w:rsidRPr="002F1B9E">
        <w:t>постановлени</w:t>
      </w:r>
      <w:r>
        <w:t>е Главы  от 27.11.2009 № 191 «О внесении изменений в постановление главы Краснокамского городского поселения  от 17.03.2008 № 45</w:t>
      </w:r>
      <w:r w:rsidRPr="002F1B9E">
        <w:t xml:space="preserve"> «Об </w:t>
      </w:r>
      <w:r w:rsidRPr="00600C5F">
        <w:t>у</w:t>
      </w:r>
      <w:r>
        <w:t>тверждении Положений о самостоятельных структурных подразделениях администрации Краснокамского городского поселения»».</w:t>
      </w:r>
    </w:p>
    <w:p w:rsidR="00D6554F" w:rsidRPr="00FA4550" w:rsidRDefault="00D6554F" w:rsidP="00203259">
      <w:pPr>
        <w:spacing w:line="240" w:lineRule="exact"/>
        <w:ind w:firstLine="709"/>
        <w:jc w:val="both"/>
      </w:pPr>
      <w:r w:rsidRPr="00FA4550">
        <w:t>2.6.</w:t>
      </w:r>
      <w:r>
        <w:t xml:space="preserve"> Перечень документов, необходимых для получения муниципальной услуги.</w:t>
      </w:r>
    </w:p>
    <w:p w:rsidR="00D6554F" w:rsidRDefault="00D6554F" w:rsidP="00203259">
      <w:pPr>
        <w:spacing w:line="240" w:lineRule="exact"/>
        <w:ind w:firstLine="709"/>
        <w:jc w:val="both"/>
      </w:pPr>
      <w:r>
        <w:t xml:space="preserve">2.6.1. Для получения муниципальной услуги заявитель представляет в Отдел: </w:t>
      </w:r>
    </w:p>
    <w:p w:rsidR="00D6554F" w:rsidRDefault="00D6554F" w:rsidP="00203259">
      <w:pPr>
        <w:spacing w:line="240" w:lineRule="exact"/>
        <w:ind w:firstLine="709"/>
        <w:jc w:val="both"/>
      </w:pPr>
      <w:r>
        <w:t>1) заявление по установленной форме согласно приложению № 1 к настоящему административному регламенту;</w:t>
      </w:r>
    </w:p>
    <w:p w:rsidR="00D6554F" w:rsidRDefault="00D6554F" w:rsidP="00203259">
      <w:pPr>
        <w:spacing w:line="240" w:lineRule="exact"/>
        <w:ind w:firstLine="709"/>
        <w:jc w:val="both"/>
      </w:pPr>
      <w:r>
        <w:t>2) к указанному заявлению прилагаются  следующие документы:</w:t>
      </w:r>
    </w:p>
    <w:p w:rsidR="00D6554F" w:rsidRPr="00832A72" w:rsidRDefault="00D6554F" w:rsidP="00203259">
      <w:pPr>
        <w:spacing w:line="240" w:lineRule="exact"/>
        <w:ind w:firstLine="709"/>
        <w:jc w:val="both"/>
      </w:pPr>
      <w:r w:rsidRPr="00832A72">
        <w:rPr>
          <w:spacing w:val="-1"/>
        </w:rPr>
        <w:t xml:space="preserve">а) правоустанавливающие документы на земельный участок </w:t>
      </w:r>
      <w:r w:rsidRPr="00832A72">
        <w:t xml:space="preserve">(оригинал и </w:t>
      </w:r>
      <w:r>
        <w:t xml:space="preserve">заверенная </w:t>
      </w:r>
      <w:r w:rsidRPr="00832A72">
        <w:t>копия в 1 экземпляре);</w:t>
      </w:r>
    </w:p>
    <w:p w:rsidR="00D6554F" w:rsidRPr="00832A72" w:rsidRDefault="00D6554F" w:rsidP="00203259">
      <w:pPr>
        <w:spacing w:line="240" w:lineRule="exact"/>
        <w:ind w:firstLine="709"/>
        <w:jc w:val="both"/>
      </w:pPr>
      <w:r w:rsidRPr="00832A72">
        <w:t>б) градостроительный план земельного участка или в случае строительства, реконструкции, капитального ремонта линейного объекта проект планировки территории и проект межевания территории (оригинал и</w:t>
      </w:r>
      <w:r>
        <w:t>ли заверенная</w:t>
      </w:r>
      <w:r w:rsidRPr="00832A72">
        <w:t xml:space="preserve"> копия в 1 экземпляре);</w:t>
      </w:r>
    </w:p>
    <w:p w:rsidR="00D6554F" w:rsidRPr="00832A72" w:rsidRDefault="00D6554F" w:rsidP="00203259">
      <w:pPr>
        <w:spacing w:line="240" w:lineRule="exact"/>
        <w:ind w:firstLine="709"/>
        <w:jc w:val="both"/>
      </w:pPr>
      <w:r w:rsidRPr="00832A72">
        <w:t>в) разрешение на строительство (оригинал и</w:t>
      </w:r>
      <w:r>
        <w:t xml:space="preserve"> заверенная</w:t>
      </w:r>
      <w:r w:rsidRPr="00832A72">
        <w:t xml:space="preserve"> копия в 1 экземпляре);</w:t>
      </w:r>
    </w:p>
    <w:p w:rsidR="00D6554F" w:rsidRPr="00832A72" w:rsidRDefault="00D6554F" w:rsidP="00203259">
      <w:pPr>
        <w:spacing w:line="240" w:lineRule="exact"/>
        <w:ind w:firstLine="709"/>
        <w:jc w:val="both"/>
        <w:rPr>
          <w:spacing w:val="-1"/>
        </w:rPr>
      </w:pPr>
      <w:r w:rsidRPr="00832A72">
        <w:t>г) акт приемки объекта капитального строительства (в случае осуществления строительства, реконструкции, на основании договора)  (</w:t>
      </w:r>
      <w:r w:rsidRPr="0099579F">
        <w:t>оригинал в 1</w:t>
      </w:r>
      <w:r>
        <w:t xml:space="preserve"> экземпляре</w:t>
      </w:r>
      <w:r w:rsidRPr="00832A72">
        <w:t>);   </w:t>
      </w:r>
    </w:p>
    <w:p w:rsidR="00D6554F" w:rsidRPr="00832A72" w:rsidRDefault="00D6554F" w:rsidP="00203259">
      <w:pPr>
        <w:spacing w:line="240" w:lineRule="exact"/>
        <w:ind w:firstLine="709"/>
        <w:jc w:val="both"/>
        <w:rPr>
          <w:spacing w:val="-1"/>
        </w:rPr>
      </w:pPr>
      <w:r w:rsidRPr="00832A72">
        <w:t>д)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</w:t>
      </w:r>
      <w:r w:rsidRPr="0099579F">
        <w:t>оригинал в 1 экземпляре</w:t>
      </w:r>
      <w:r w:rsidRPr="00832A72">
        <w:t>);</w:t>
      </w:r>
    </w:p>
    <w:p w:rsidR="00D6554F" w:rsidRPr="00832A72" w:rsidRDefault="00D6554F" w:rsidP="00203259">
      <w:pPr>
        <w:spacing w:line="240" w:lineRule="exact"/>
        <w:ind w:firstLine="709"/>
        <w:jc w:val="both"/>
        <w:rPr>
          <w:spacing w:val="-1"/>
        </w:rPr>
      </w:pPr>
      <w:r w:rsidRPr="00832A72">
        <w:t>е)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</w:t>
      </w:r>
      <w:r>
        <w:t xml:space="preserve">ребованиям оснащенности объекта </w:t>
      </w:r>
      <w:r w:rsidRPr="00832A72">
        <w:t xml:space="preserve">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реконструкции, объектов индивидуального жилищного строительства (</w:t>
      </w:r>
      <w:r w:rsidRPr="0099579F">
        <w:t>оригинал в 1</w:t>
      </w:r>
      <w:r w:rsidRPr="00832A72">
        <w:t xml:space="preserve"> экземпляре); </w:t>
      </w:r>
    </w:p>
    <w:p w:rsidR="00D6554F" w:rsidRPr="00832A72" w:rsidRDefault="00D6554F" w:rsidP="00203259">
      <w:pPr>
        <w:spacing w:line="240" w:lineRule="exact"/>
        <w:ind w:firstLine="709"/>
        <w:jc w:val="both"/>
      </w:pPr>
      <w:r w:rsidRPr="00832A72">
        <w:t>ж)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(оригинал</w:t>
      </w:r>
      <w:r>
        <w:t>ы и заверенные копии</w:t>
      </w:r>
      <w:r w:rsidRPr="00832A72">
        <w:t xml:space="preserve"> в 1 экземпляре);</w:t>
      </w:r>
    </w:p>
    <w:p w:rsidR="00D6554F" w:rsidRPr="00832A72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 w:rsidRPr="00832A72">
        <w:t xml:space="preserve">з)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</w:t>
      </w:r>
      <w:r>
        <w:t xml:space="preserve">за исключением случаев строительства, реконструкции линейного объекта </w:t>
      </w:r>
      <w:r w:rsidRPr="00832A72">
        <w:t>(оригинал в 1 экземпляре);</w:t>
      </w:r>
    </w:p>
    <w:p w:rsidR="00D6554F" w:rsidRDefault="00D6554F" w:rsidP="00203259">
      <w:pPr>
        <w:spacing w:line="240" w:lineRule="exact"/>
        <w:ind w:firstLine="709"/>
        <w:jc w:val="both"/>
      </w:pPr>
      <w:r>
        <w:t>к</w:t>
      </w:r>
      <w:r w:rsidRPr="00832A72"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</w:t>
      </w:r>
      <w:r>
        <w:t xml:space="preserve"> </w:t>
      </w:r>
      <w:r w:rsidRPr="00832A72">
        <w:t xml:space="preserve">(оригинал и </w:t>
      </w:r>
      <w:r>
        <w:t xml:space="preserve">заверенная </w:t>
      </w:r>
      <w:r w:rsidRPr="00832A72">
        <w:t>копия в 1 экземпляре).</w:t>
      </w:r>
    </w:p>
    <w:p w:rsidR="00D6554F" w:rsidRDefault="00D6554F" w:rsidP="00203259">
      <w:pPr>
        <w:spacing w:line="240" w:lineRule="exact"/>
        <w:ind w:firstLine="709"/>
        <w:jc w:val="both"/>
      </w:pPr>
      <w:r>
        <w:t>Указанные в подпунктах е) и к</w:t>
      </w:r>
      <w:r w:rsidRPr="00C62889">
        <w:t xml:space="preserve">) </w:t>
      </w:r>
      <w:r>
        <w:t>под</w:t>
      </w:r>
      <w:r w:rsidRPr="00C62889">
        <w:t>пункта 2.6.1</w:t>
      </w:r>
      <w:r w:rsidRPr="00804B85">
        <w:t xml:space="preserve">. </w:t>
      </w:r>
      <w:r>
        <w:t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D6554F" w:rsidRPr="00AE2EC8" w:rsidRDefault="00D6554F" w:rsidP="007737EC">
      <w:pPr>
        <w:autoSpaceDE w:val="0"/>
        <w:autoSpaceDN w:val="0"/>
        <w:adjustRightInd w:val="0"/>
        <w:spacing w:line="240" w:lineRule="exact"/>
        <w:ind w:firstLine="539"/>
        <w:jc w:val="both"/>
      </w:pPr>
      <w:r w:rsidRPr="00AE2EC8">
        <w:t xml:space="preserve">Документы, указанные в </w:t>
      </w:r>
      <w:r>
        <w:t>частях а, б, в, к  пункта 2.6.1.</w:t>
      </w:r>
      <w:r w:rsidRPr="00AE2EC8">
        <w:t xml:space="preserve">, запрашиваются </w:t>
      </w:r>
      <w:r>
        <w:t>Администрацией</w:t>
      </w:r>
      <w:r w:rsidRPr="00AE2EC8">
        <w:t xml:space="preserve"> в органах и организациях, в распоряжении которых находятся указанные документы, если заявитель не предоставил указанные документы самостоятельно. </w:t>
      </w:r>
    </w:p>
    <w:p w:rsidR="00D6554F" w:rsidRPr="00AE2EC8" w:rsidRDefault="00D6554F" w:rsidP="007737EC">
      <w:pPr>
        <w:autoSpaceDE w:val="0"/>
        <w:autoSpaceDN w:val="0"/>
        <w:adjustRightInd w:val="0"/>
        <w:spacing w:line="240" w:lineRule="exact"/>
        <w:ind w:firstLine="539"/>
        <w:jc w:val="both"/>
      </w:pPr>
      <w:r w:rsidRPr="00AE2EC8"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6554F" w:rsidRPr="002F1B9E" w:rsidRDefault="00D6554F" w:rsidP="00203259">
      <w:pPr>
        <w:tabs>
          <w:tab w:val="left" w:pos="1418"/>
        </w:tabs>
        <w:spacing w:line="240" w:lineRule="exact"/>
        <w:ind w:firstLine="709"/>
        <w:jc w:val="both"/>
      </w:pPr>
      <w:r>
        <w:t xml:space="preserve">2.6.2. Предоставленные документы должны соответствовать следующим требованиям: </w:t>
      </w:r>
    </w:p>
    <w:p w:rsidR="00D6554F" w:rsidRDefault="00D6554F" w:rsidP="00203259">
      <w:pPr>
        <w:pStyle w:val="ConsPlusNormal"/>
        <w:widowControl/>
        <w:numPr>
          <w:ilvl w:val="0"/>
          <w:numId w:val="8"/>
        </w:numPr>
        <w:tabs>
          <w:tab w:val="left" w:pos="851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9E">
        <w:rPr>
          <w:rFonts w:ascii="Times New Roman" w:hAnsi="Times New Roman" w:cs="Times New Roman"/>
          <w:sz w:val="28"/>
          <w:szCs w:val="28"/>
        </w:rPr>
        <w:t>текст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написан разборчиво от руки или при помощи средств электронно-вычислительной техники; </w:t>
      </w:r>
    </w:p>
    <w:p w:rsidR="00D6554F" w:rsidRPr="00491D5E" w:rsidRDefault="00D6554F" w:rsidP="00203259">
      <w:pPr>
        <w:pStyle w:val="ConsPlusNormal"/>
        <w:widowControl/>
        <w:numPr>
          <w:ilvl w:val="0"/>
          <w:numId w:val="8"/>
        </w:numPr>
        <w:tabs>
          <w:tab w:val="left" w:pos="851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5E">
        <w:rPr>
          <w:rFonts w:ascii="Times New Roman" w:hAnsi="Times New Roman" w:cs="Times New Roman"/>
          <w:sz w:val="28"/>
          <w:szCs w:val="28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3) в документах отсутствуют неоговоренные исправления;</w:t>
      </w:r>
    </w:p>
    <w:p w:rsidR="00D6554F" w:rsidRDefault="00D6554F" w:rsidP="00203259">
      <w:pPr>
        <w:spacing w:line="240" w:lineRule="exact"/>
        <w:ind w:firstLine="709"/>
        <w:jc w:val="both"/>
      </w:pPr>
      <w:r>
        <w:t>4) документы не исполнены карандашом;</w:t>
      </w:r>
    </w:p>
    <w:p w:rsidR="00D6554F" w:rsidRDefault="00D6554F" w:rsidP="00203259">
      <w:pPr>
        <w:spacing w:line="240" w:lineRule="exact"/>
        <w:ind w:firstLine="709"/>
        <w:jc w:val="both"/>
      </w:pPr>
      <w:r>
        <w:t>5)документы соответствуют требованиям, установленным законодательством РФ.</w:t>
      </w:r>
    </w:p>
    <w:p w:rsidR="00D6554F" w:rsidRPr="00A526C4" w:rsidRDefault="00D6554F" w:rsidP="00203259">
      <w:pPr>
        <w:spacing w:line="240" w:lineRule="exact"/>
        <w:ind w:firstLine="709"/>
        <w:jc w:val="both"/>
      </w:pPr>
      <w:r>
        <w:t>2.7. Основания</w:t>
      </w:r>
      <w:r w:rsidRPr="00A526C4">
        <w:t xml:space="preserve"> для отказа в приеме документов, необходимых для </w:t>
      </w:r>
      <w:r>
        <w:t>предоставления</w:t>
      </w:r>
      <w:r w:rsidRPr="00A526C4">
        <w:t xml:space="preserve"> муниципальной услуги</w:t>
      </w:r>
      <w:r>
        <w:t xml:space="preserve"> отсутствуют. Обращение заявителя подлежит приему и рассмотрению.</w:t>
      </w:r>
    </w:p>
    <w:p w:rsidR="00D6554F" w:rsidRPr="00C80F82" w:rsidRDefault="00D6554F" w:rsidP="00203259">
      <w:pPr>
        <w:spacing w:line="240" w:lineRule="exact"/>
        <w:ind w:firstLine="709"/>
      </w:pPr>
      <w:r>
        <w:t>2.8. П</w:t>
      </w:r>
      <w:r w:rsidRPr="00C80F82">
        <w:t>еречень оснований для отказа в предоставлении муниципальной услуги</w:t>
      </w:r>
      <w:r>
        <w:t>.</w:t>
      </w:r>
    </w:p>
    <w:p w:rsidR="00D6554F" w:rsidRDefault="00D6554F" w:rsidP="00203259">
      <w:pPr>
        <w:spacing w:line="240" w:lineRule="exact"/>
        <w:ind w:firstLine="709"/>
        <w:jc w:val="both"/>
      </w:pPr>
      <w:r>
        <w:t xml:space="preserve">2.8.1. Основаниями для отказа в предоставлении муниципальной услуги является: </w:t>
      </w:r>
    </w:p>
    <w:p w:rsidR="00D6554F" w:rsidRDefault="00D6554F" w:rsidP="00203259">
      <w:pPr>
        <w:spacing w:line="240" w:lineRule="exact"/>
        <w:ind w:firstLine="709"/>
        <w:jc w:val="both"/>
      </w:pPr>
      <w:r>
        <w:rPr>
          <w:spacing w:val="-1"/>
        </w:rPr>
        <w:t>1)</w:t>
      </w:r>
      <w:r>
        <w:t xml:space="preserve"> не предоставление документов, указанных </w:t>
      </w:r>
      <w:r w:rsidRPr="00D7446F">
        <w:t xml:space="preserve">в </w:t>
      </w:r>
      <w:r>
        <w:t>п</w:t>
      </w:r>
      <w:r w:rsidRPr="00B444A0">
        <w:t>.2</w:t>
      </w:r>
      <w:r w:rsidRPr="00D7446F">
        <w:t>.6.1.</w:t>
      </w:r>
      <w:r>
        <w:rPr>
          <w:spacing w:val="-1"/>
        </w:rPr>
        <w:t xml:space="preserve"> настоящего административного регламента</w:t>
      </w:r>
      <w:r>
        <w:t>;</w:t>
      </w:r>
    </w:p>
    <w:p w:rsidR="00D6554F" w:rsidRDefault="00D6554F" w:rsidP="00203259">
      <w:pPr>
        <w:spacing w:line="240" w:lineRule="exact"/>
        <w:ind w:firstLine="709"/>
        <w:jc w:val="both"/>
      </w:pPr>
      <w: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D6554F" w:rsidRDefault="00D6554F" w:rsidP="00203259">
      <w:pPr>
        <w:spacing w:line="240" w:lineRule="exact"/>
        <w:ind w:firstLine="709"/>
        <w:jc w:val="both"/>
      </w:pPr>
      <w:r>
        <w:t>3) несоответствие объекта капитального строительства требованиям, установленным в разрешении на строительство; </w:t>
      </w:r>
    </w:p>
    <w:p w:rsidR="00D6554F" w:rsidRDefault="00D6554F" w:rsidP="00203259">
      <w:pPr>
        <w:spacing w:line="240" w:lineRule="exact"/>
        <w:ind w:firstLine="709"/>
        <w:jc w:val="both"/>
      </w:pPr>
      <w: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6554F" w:rsidRDefault="00D6554F" w:rsidP="00203259">
      <w:pPr>
        <w:spacing w:line="240" w:lineRule="exact"/>
        <w:ind w:firstLine="709"/>
        <w:jc w:val="both"/>
        <w:rPr>
          <w:spacing w:val="-1"/>
        </w:rPr>
      </w:pPr>
      <w:r>
        <w:t>5) невыполнение застройщиком требований, предусмотренных частью 18 статьи 51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Отдел,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и 11.1 части 12 статьи 48 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  <w:r w:rsidRPr="00AD39D6">
        <w:rPr>
          <w:spacing w:val="-1"/>
        </w:rPr>
        <w:t xml:space="preserve"> </w:t>
      </w:r>
    </w:p>
    <w:p w:rsidR="00D6554F" w:rsidRDefault="00D6554F" w:rsidP="00203259">
      <w:pPr>
        <w:spacing w:line="240" w:lineRule="exact"/>
        <w:ind w:firstLine="709"/>
        <w:jc w:val="both"/>
      </w:pPr>
      <w:r>
        <w:rPr>
          <w:spacing w:val="-1"/>
        </w:rPr>
        <w:t>6) предоставление документов, не соответствующих требованиям п. 2.6.2.</w:t>
      </w:r>
    </w:p>
    <w:p w:rsidR="00D6554F" w:rsidRPr="00D115F0" w:rsidRDefault="00D6554F" w:rsidP="00203259">
      <w:pPr>
        <w:spacing w:line="240" w:lineRule="exact"/>
        <w:ind w:firstLine="709"/>
        <w:jc w:val="both"/>
      </w:pPr>
      <w:r>
        <w:t xml:space="preserve">2.9. </w:t>
      </w:r>
      <w:r w:rsidRPr="00D115F0">
        <w:t>Муниципальная услуга предоставляется заявителю на безвозмездной основе.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2.10. Максимальный срок ожидания в очереди при подаче запроса о предоставлении муниципальной услуги и при получении муниципальной услуги.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2.10.1. Максимальное время ожидания в очереди при подаче документов составляет 30 минут; максимальная продолжительность приема у специалиста, осуществляющего прием документов, составляет 15 минут.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2.10.2. Максимальное время ожидания в очереди при получении документов составляет 30 минут; максимальная продолжительность приема у специалиста, осуществляющего выдачу документов, составляет 15 минут.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2.11. Срок регистрации запроса заявителя о предоставлении муниципальной услуги.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Заявление регистрируется в день представления в Управление заявления и документов, необходимых для предоставления муниципальной услуги.</w:t>
      </w:r>
    </w:p>
    <w:p w:rsidR="00D6554F" w:rsidRPr="00B4536A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B4536A">
        <w:t xml:space="preserve">2.12. Требования к помещениям предоставления муниципальной услуги. 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B4536A">
        <w:t>Требования к помещениям предоставления</w:t>
      </w:r>
      <w:r>
        <w:t xml:space="preserve"> муниципальной услуги.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1) требования к местам приема заявителей: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- места для приема заявителей оборудуются стульями;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2) требования к местам для ожидания: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- места для ожидания в очереди оборудуются стульями и (или) кресельными секциями;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- места для ожидания находятся в холле или ином специально приспособленном помещении;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3) требования к местам для информирования заявителей: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- оборудуются визуальной, текстовой информацией, размещаемой на информационном стенде;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- оборудуются стульями и столами для возможности оформления документов;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- информационный стенд, столы размещаются в местах, обеспечивающих свободный доступ к ним.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2.13. Показатели доступности и качества муниципальных услуг. 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2.13.1. Показателями оценки доступности и качества муниципальной услуги являются: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1) транспортная доступность к местам предоставления муниципальной услуги;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3) обеспечение возможности направления запроса по электронной почте;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4) размещение информации о порядке предоставления муниципальной услуги на </w:t>
      </w:r>
      <w:r w:rsidRPr="00D7446F">
        <w:t>официальном Интернет-сайте</w:t>
      </w:r>
      <w:r>
        <w:t xml:space="preserve"> исполнительного органа;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5) соблюдение срока предоставления муниципальной услуги;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D6554F" w:rsidRDefault="00D6554F" w:rsidP="00203259">
      <w:pPr>
        <w:spacing w:line="240" w:lineRule="exact"/>
        <w:ind w:firstLine="709"/>
        <w:jc w:val="center"/>
      </w:pPr>
    </w:p>
    <w:p w:rsidR="00D6554F" w:rsidRPr="00AD39D6" w:rsidRDefault="00D6554F" w:rsidP="00203259">
      <w:pPr>
        <w:spacing w:line="240" w:lineRule="exact"/>
        <w:ind w:firstLine="709"/>
        <w:jc w:val="center"/>
        <w:rPr>
          <w:b/>
          <w:bCs/>
        </w:rPr>
      </w:pPr>
      <w:r w:rsidRPr="001F06B5">
        <w:t>3</w:t>
      </w:r>
      <w:r w:rsidRPr="00AD39D6">
        <w:rPr>
          <w:b/>
          <w:bCs/>
        </w:rPr>
        <w:t>.Состав, последовательность и сроки выполнения административных процедур, требования к порядку их выпо</w:t>
      </w:r>
      <w:r>
        <w:rPr>
          <w:b/>
          <w:bCs/>
        </w:rPr>
        <w:t>лнения.</w:t>
      </w:r>
    </w:p>
    <w:p w:rsidR="00D6554F" w:rsidRDefault="00D6554F" w:rsidP="00203259">
      <w:pPr>
        <w:spacing w:line="240" w:lineRule="exact"/>
        <w:ind w:firstLine="709"/>
        <w:jc w:val="both"/>
      </w:pPr>
      <w:r>
        <w:t xml:space="preserve">3.1. Блок-схема предоставления муниципальной услуги приведена в приложении № 2 к настоящему административному регламенту. </w:t>
      </w:r>
    </w:p>
    <w:p w:rsidR="00D6554F" w:rsidRDefault="00D6554F" w:rsidP="00203259">
      <w:pPr>
        <w:spacing w:line="240" w:lineRule="exact"/>
        <w:ind w:firstLine="709"/>
        <w:jc w:val="both"/>
      </w:pPr>
      <w:r>
        <w:t xml:space="preserve">3.2. Предоставление муниципальной услуги </w:t>
      </w:r>
      <w:r w:rsidRPr="00612373">
        <w:t>«Вы</w:t>
      </w:r>
      <w:r>
        <w:t>дача разрешений на ввод объектов</w:t>
      </w:r>
      <w:r w:rsidRPr="00612373">
        <w:t xml:space="preserve"> в эксплуатацию</w:t>
      </w:r>
      <w:r>
        <w:t xml:space="preserve">» включает в себя следующие административные процедуры: </w:t>
      </w:r>
    </w:p>
    <w:p w:rsidR="00D6554F" w:rsidRDefault="00D6554F" w:rsidP="00203259">
      <w:pPr>
        <w:spacing w:line="240" w:lineRule="exact"/>
        <w:ind w:firstLine="709"/>
        <w:jc w:val="both"/>
      </w:pPr>
      <w:r>
        <w:t>1) прием и регистрация заявления;</w:t>
      </w:r>
    </w:p>
    <w:p w:rsidR="00D6554F" w:rsidRDefault="00D6554F" w:rsidP="00203259">
      <w:pPr>
        <w:spacing w:line="240" w:lineRule="exact"/>
        <w:ind w:firstLine="709"/>
        <w:jc w:val="both"/>
      </w:pPr>
      <w:r>
        <w:t>2) рассмотрение заявления и документов, принятие решения и подготовка результата предоставления муниципальной услуги;</w:t>
      </w:r>
    </w:p>
    <w:p w:rsidR="00D6554F" w:rsidRDefault="00D6554F" w:rsidP="00203259">
      <w:pPr>
        <w:spacing w:line="240" w:lineRule="exact"/>
        <w:ind w:firstLine="709"/>
        <w:jc w:val="both"/>
      </w:pPr>
      <w:r>
        <w:t>3) выдача разрешения на ввод объекта в эксплуатацию или уведомление об отказе в выдаче разрешения на ввод объекта в эксплуатацию.</w:t>
      </w:r>
    </w:p>
    <w:p w:rsidR="00D6554F" w:rsidRDefault="00D6554F" w:rsidP="00203259">
      <w:pPr>
        <w:spacing w:line="240" w:lineRule="exact"/>
        <w:ind w:firstLine="709"/>
        <w:jc w:val="both"/>
      </w:pPr>
      <w:r>
        <w:t>3.3. Прием  и регистрация заявления.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Основанием для начала исполнения административной процедуры является личное обращение заявителя в Администрацию, либо его уполномоченного представителя. 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Специалист, в обязанности которого входит принятие документов:</w:t>
      </w:r>
    </w:p>
    <w:p w:rsidR="00D6554F" w:rsidRDefault="00D6554F" w:rsidP="00203259">
      <w:pPr>
        <w:spacing w:line="240" w:lineRule="exact"/>
        <w:ind w:firstLine="709"/>
        <w:jc w:val="both"/>
      </w:pPr>
      <w:r>
        <w:t>1) проверяет документы, удостоверяющие личность заявителя;</w:t>
      </w:r>
    </w:p>
    <w:p w:rsidR="00D6554F" w:rsidRDefault="00D6554F" w:rsidP="00203259">
      <w:pPr>
        <w:spacing w:line="240" w:lineRule="exact"/>
        <w:ind w:firstLine="709"/>
        <w:jc w:val="both"/>
      </w:pPr>
      <w:r>
        <w:t>2) проверяет полномочия заявителя, либо уполномоченного им лица в установленном законом порядке;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3) проверяет соответствие представленных документов требованиям, установленным подпунктом </w:t>
      </w:r>
      <w:r w:rsidRPr="00D7446F">
        <w:t>2.6.2</w:t>
      </w:r>
      <w:r>
        <w:t>. настоящего административного регламента;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4) регистрирует поступление запроса в соответствии с установленными правилами делопроизводства;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5) сообщает заявителю номер и дату регистрации запроса.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Продолжительность административной процедуры не более 30 минут.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  <w:outlineLvl w:val="3"/>
      </w:pPr>
      <w:r>
        <w:t xml:space="preserve">3.4. Рассмотрение обращения заявителя. 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При получении запроса заявителя специалист, ответственный за рассмотрение обращения заявителя: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1) устанавливает предмет обращения заявителя;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2) проверяет правильность сведений указанных в заявлении и прилагаемых документах, перечисленных в подпункте 2.6.1. настоящего административного регламента;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3) устанавливает наличие полномочий Отдела по рассмотрению обращения заявителя;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4) проверяет наличие всех необходимых документов в соответствии с перечнем, установленным подпункте 2.6.1. настоящего административного регламента;</w:t>
      </w:r>
    </w:p>
    <w:p w:rsidR="00D6554F" w:rsidRDefault="00D6554F" w:rsidP="00203259">
      <w:pPr>
        <w:spacing w:line="240" w:lineRule="exact"/>
        <w:ind w:firstLine="709"/>
        <w:jc w:val="both"/>
      </w:pPr>
      <w:r>
        <w:t>5)  сверяет предоставленные копии документов с оригиналами;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1"/>
        </w:rPr>
      </w:pPr>
      <w:r>
        <w:t xml:space="preserve">6) </w:t>
      </w:r>
      <w:r>
        <w:rPr>
          <w:spacing w:val="-1"/>
        </w:rPr>
        <w:t>проводит проверку представленных застройщиком в Отдел сведений о площади, о высоте и об этажности объекта капитального строительства, о сетях инженерно-технического обеспечения, одного экземпляра копий разделов проектной документации, предусмотренных пунктами 2, 8-10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7) проводит осмотр объекта  капитального строительства </w:t>
      </w:r>
      <w:r>
        <w:rPr>
          <w:spacing w:val="-1"/>
        </w:rPr>
        <w:t xml:space="preserve">(за исключением случаев, если при строительстве, реконструкции, капитальном ремонте объекта капитального строительства осуществляется государственный строительный надзор) </w:t>
      </w:r>
      <w:r>
        <w:t>на выполнение строительства, реконструкции в полном объеме в соответствие с разрешением на строительство, и  соответствие построенного, реконструированного отремонтированного объекта капитального строительства градостроительному плану земельного участка и  проектной документации.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В случае если предоставление муниципальной услуги входит в полномочия Отдела и отсутствуют определенные пунктом 2.8.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</w:t>
      </w:r>
      <w:r w:rsidRPr="00C964DB">
        <w:rPr>
          <w:color w:val="FF0000"/>
        </w:rPr>
        <w:t xml:space="preserve"> </w:t>
      </w:r>
      <w:r w:rsidRPr="00576545">
        <w:t xml:space="preserve">трех </w:t>
      </w:r>
      <w:r>
        <w:t>экземплярах проект решения (результат предоставления муниципальной услуги) заявителю.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Продолжительность административной процедуры не более 8 дней.</w:t>
      </w:r>
    </w:p>
    <w:p w:rsidR="00D6554F" w:rsidRDefault="00D6554F" w:rsidP="00203259">
      <w:pPr>
        <w:spacing w:line="240" w:lineRule="exact"/>
        <w:ind w:firstLine="709"/>
        <w:jc w:val="both"/>
      </w:pPr>
      <w:r>
        <w:t>3.5. Выдача результата предоставления муниципальной услуги заявителю (решения).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 </w:t>
      </w:r>
      <w:r w:rsidRPr="006312AF">
        <w:t>орган</w:t>
      </w:r>
      <w:r>
        <w:t>а</w:t>
      </w:r>
      <w:r w:rsidRPr="006312AF">
        <w:t xml:space="preserve"> Адм</w:t>
      </w:r>
      <w:r>
        <w:t>инистрации проекта решения,  и поступление его специалисту, ответственному за выдачу документов.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Решение о предоставлении муниципальной услуги вместе с оригиналами документов, представленных заявителем, остается на хранении в  Отделе.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Решение об отказе в предоставлении муниципальной услуги</w:t>
      </w:r>
      <w:r w:rsidRPr="008C52E0">
        <w:t xml:space="preserve"> </w:t>
      </w:r>
      <w:r>
        <w:t xml:space="preserve">вместе с заявлением заявителя, остается на хранении в Отделе. 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Продолжительность административной процедуры не более двух дней.</w:t>
      </w:r>
    </w:p>
    <w:p w:rsidR="00D6554F" w:rsidRDefault="00D6554F" w:rsidP="00203259">
      <w:pPr>
        <w:spacing w:line="240" w:lineRule="exact"/>
        <w:ind w:firstLine="709"/>
        <w:jc w:val="center"/>
      </w:pPr>
    </w:p>
    <w:p w:rsidR="00D6554F" w:rsidRDefault="00D6554F" w:rsidP="00203259">
      <w:pPr>
        <w:spacing w:line="240" w:lineRule="exact"/>
        <w:ind w:firstLine="709"/>
        <w:jc w:val="center"/>
        <w:rPr>
          <w:b/>
          <w:bCs/>
        </w:rPr>
      </w:pPr>
      <w:r w:rsidRPr="00A15CD9">
        <w:rPr>
          <w:b/>
          <w:bCs/>
        </w:rPr>
        <w:t xml:space="preserve">4. Формы контроля за исполнением </w:t>
      </w:r>
      <w:r>
        <w:rPr>
          <w:b/>
          <w:bCs/>
        </w:rPr>
        <w:t>Администра</w:t>
      </w:r>
      <w:r w:rsidRPr="00A15CD9">
        <w:rPr>
          <w:b/>
          <w:bCs/>
        </w:rPr>
        <w:t>тивного регламента</w:t>
      </w:r>
    </w:p>
    <w:p w:rsidR="00D6554F" w:rsidRPr="00A15CD9" w:rsidRDefault="00D6554F" w:rsidP="00203259">
      <w:pPr>
        <w:spacing w:line="240" w:lineRule="exact"/>
        <w:ind w:firstLine="709"/>
        <w:jc w:val="center"/>
        <w:rPr>
          <w:b/>
          <w:bCs/>
        </w:rPr>
      </w:pP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4.1.Текущий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 заведующим Отделом.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Проверки могут быть плановыми на основании планов работы Отдела,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Решение о проведении внеплановой проверки принимает заведующий Отделом или уполномоченное им должностное лицо.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4.3.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законодательством </w:t>
      </w:r>
      <w:r w:rsidRPr="005D432D">
        <w:t xml:space="preserve"> </w:t>
      </w:r>
      <w:r>
        <w:t xml:space="preserve">Российской Федерации. 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4.4. Заявители вправе направить письменное обращение в адрес заведующего Отделом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заведующим Отделом или уполномоченным им должностным лицом.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</w:pPr>
    </w:p>
    <w:p w:rsidR="00D6554F" w:rsidRPr="00A15CD9" w:rsidRDefault="00D6554F" w:rsidP="00203259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b/>
          <w:bCs/>
        </w:rPr>
      </w:pPr>
      <w:r w:rsidRPr="00A15CD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</w:t>
      </w:r>
      <w:r>
        <w:rPr>
          <w:b/>
          <w:bCs/>
        </w:rPr>
        <w:t xml:space="preserve"> лиц или муниципальных служащих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5.1. Заявители имеют право на обжалование действий или бездействия Отдела и их должностных лиц (работников) в досудебном порядке.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Контроль деятельности специалистов осуществляет заведующий Отделом или уполномоченные им должностные лица.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5.2. Заявители могут обжаловать действия или бездействие специалистов</w:t>
      </w:r>
      <w:r w:rsidRPr="00A459E1">
        <w:t xml:space="preserve"> </w:t>
      </w:r>
      <w:r>
        <w:t>Отдела, а также имеют право обратиться лично или направить письменное обращение в администрацию КГП.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5.3. Заявитель в своем письменном обращении в обязательном порядке указывает: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1)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2) фамилию, имя, отчество заявителя - физического лица, полное наименование заявителя - юридического лица;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3) почтовый адрес, по которому должны быть направлены ответ, уведомление о переадресации обращения;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4) суть обращения;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5) личная подпись и дата подачи обращения.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В обращении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обращения.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К обращению могут быть приложены документы или копии документов, подтверждающих изложенные в нем обстоятельства и доводы.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5.4. Заявитель имеет право на получение информации и копий документов, необходимых для обоснования и рассмотрения обращения.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5.5. Основанием для начала процедуры досудебного (внесудебного) обжалования является поступление обращения.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5.6.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  </w:t>
      </w:r>
    </w:p>
    <w:p w:rsidR="00D6554F" w:rsidRPr="001C090F" w:rsidRDefault="00D6554F" w:rsidP="00EE5A61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</w:pPr>
      <w:r w:rsidRPr="001C090F">
        <w:t>5.</w:t>
      </w:r>
      <w:r>
        <w:t>7</w:t>
      </w:r>
      <w:r w:rsidRPr="001C090F">
        <w:t xml:space="preserve">. Срок рассмотрения письменного обращения не должен превышать </w:t>
      </w:r>
      <w:r>
        <w:t xml:space="preserve">15 рабочих </w:t>
      </w:r>
      <w:r w:rsidRPr="001C090F">
        <w:t>дней со дня регистрации такого обращения</w:t>
      </w:r>
      <w:r>
        <w:t>,</w:t>
      </w:r>
      <w:r w:rsidRPr="00AE7A9A">
        <w:t xml:space="preserve">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>
        <w:t xml:space="preserve">ение пяти рабочих дней со дня </w:t>
      </w:r>
      <w:r w:rsidRPr="00AE7A9A">
        <w:t xml:space="preserve"> регистрации.</w:t>
      </w:r>
    </w:p>
    <w:p w:rsidR="00D6554F" w:rsidRDefault="00D6554F" w:rsidP="0020325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5.8. В случае подтверждения в ходе проведения проверок фактов, изложенных в обращении на действия (бездействие) и решения должностных лиц Отдела, принимаемые (осуществляемые) в ходе предоставления муниципальной услуги, начальник Отдела или уполномоченное им должностное лицо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обращения.</w:t>
      </w:r>
    </w:p>
    <w:p w:rsidR="00D6554F" w:rsidRDefault="00D6554F" w:rsidP="000C5FC4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Письменный ответ, содержащий результаты рассмотрения обращения, направляется заявителю.</w:t>
      </w:r>
    </w:p>
    <w:p w:rsidR="00D6554F" w:rsidRDefault="00D6554F" w:rsidP="000C5FC4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D6554F" w:rsidRDefault="00D6554F" w:rsidP="000C5FC4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rPr>
          <w:noProof/>
        </w:rPr>
        <w:pict>
          <v:shape id="_x0000_s1027" type="#_x0000_t202" style="position:absolute;left:0;text-align:left;margin-left:196.2pt;margin-top:-38.6pt;width:294.75pt;height:164.15pt;z-index:251658240" stroked="f">
            <v:textbox>
              <w:txbxContent>
                <w:p w:rsidR="00D6554F" w:rsidRPr="00A64413" w:rsidRDefault="00D6554F" w:rsidP="000C5FC4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 w:rsidRPr="00A64413">
                    <w:rPr>
                      <w:b w:val="0"/>
                      <w:bCs w:val="0"/>
                    </w:rPr>
                    <w:t>Приложение № 1 к</w:t>
                  </w:r>
                  <w:r>
                    <w:rPr>
                      <w:b w:val="0"/>
                      <w:bCs w:val="0"/>
                    </w:rPr>
                    <w:t xml:space="preserve"> Административному регламенту </w:t>
                  </w:r>
                  <w:r w:rsidRPr="00A64413">
                    <w:rPr>
                      <w:b w:val="0"/>
                      <w:bCs w:val="0"/>
                    </w:rPr>
                    <w:t xml:space="preserve"> предоставления муниципальной услуги «Выдача разрешений </w:t>
                  </w:r>
                  <w:r>
                    <w:rPr>
                      <w:b w:val="0"/>
                      <w:bCs w:val="0"/>
                    </w:rPr>
                    <w:t>на ввод объектов в эксплуатацию</w:t>
                  </w:r>
                  <w:r w:rsidRPr="00A64413">
                    <w:rPr>
                      <w:b w:val="0"/>
                      <w:bCs w:val="0"/>
                    </w:rPr>
                    <w:t>»</w:t>
                  </w:r>
                  <w:r>
                    <w:rPr>
                      <w:b w:val="0"/>
                      <w:bCs w:val="0"/>
                    </w:rPr>
                    <w:t>,</w:t>
                  </w:r>
                </w:p>
                <w:p w:rsidR="00D6554F" w:rsidRPr="00A64413" w:rsidRDefault="00D6554F" w:rsidP="000C5FC4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у</w:t>
                  </w:r>
                  <w:r w:rsidRPr="00A64413">
                    <w:rPr>
                      <w:b w:val="0"/>
                      <w:bCs w:val="0"/>
                    </w:rPr>
                    <w:t>твержден</w:t>
                  </w:r>
                  <w:r>
                    <w:rPr>
                      <w:b w:val="0"/>
                      <w:bCs w:val="0"/>
                    </w:rPr>
                    <w:t>ному</w:t>
                  </w:r>
                  <w:r w:rsidRPr="00A64413">
                    <w:rPr>
                      <w:b w:val="0"/>
                      <w:bCs w:val="0"/>
                    </w:rPr>
                    <w:t xml:space="preserve"> </w:t>
                  </w:r>
                  <w:r>
                    <w:rPr>
                      <w:b w:val="0"/>
                      <w:bCs w:val="0"/>
                    </w:rPr>
                    <w:t xml:space="preserve"> </w:t>
                  </w:r>
                  <w:r w:rsidRPr="00A64413">
                    <w:rPr>
                      <w:b w:val="0"/>
                      <w:bCs w:val="0"/>
                    </w:rPr>
                    <w:t>Постановлением администрации Краснокамского городского поселения</w:t>
                  </w:r>
                </w:p>
                <w:p w:rsidR="00D6554F" w:rsidRPr="00A76CFC" w:rsidRDefault="00D6554F" w:rsidP="000C5FC4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  <w:lang w:val="en-US"/>
                    </w:rPr>
                  </w:pPr>
                  <w:r w:rsidRPr="00A64413">
                    <w:rPr>
                      <w:b w:val="0"/>
                      <w:bCs w:val="0"/>
                    </w:rPr>
                    <w:t xml:space="preserve">от  </w:t>
                  </w:r>
                  <w:r>
                    <w:rPr>
                      <w:b w:val="0"/>
                      <w:bCs w:val="0"/>
                      <w:lang w:val="en-US"/>
                    </w:rPr>
                    <w:t>09</w:t>
                  </w:r>
                  <w:r w:rsidRPr="00A64413">
                    <w:rPr>
                      <w:b w:val="0"/>
                      <w:bCs w:val="0"/>
                    </w:rPr>
                    <w:t xml:space="preserve">  октября 2012 г. № </w:t>
                  </w:r>
                  <w:r>
                    <w:rPr>
                      <w:b w:val="0"/>
                      <w:bCs w:val="0"/>
                      <w:lang w:val="en-US"/>
                    </w:rPr>
                    <w:t>675</w:t>
                  </w:r>
                </w:p>
                <w:p w:rsidR="00D6554F" w:rsidRDefault="00D6554F" w:rsidP="000C5FC4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D6554F" w:rsidRDefault="00D6554F" w:rsidP="000C5FC4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D6554F" w:rsidRDefault="00D6554F" w:rsidP="000C5FC4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D6554F" w:rsidRDefault="00D6554F" w:rsidP="000C5FC4"/>
              </w:txbxContent>
            </v:textbox>
            <w10:wrap type="square"/>
          </v:shape>
        </w:pict>
      </w:r>
    </w:p>
    <w:p w:rsidR="00D6554F" w:rsidRDefault="00D6554F" w:rsidP="000C5FC4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D6554F" w:rsidRDefault="00D6554F" w:rsidP="000C5FC4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D6554F" w:rsidRDefault="00D6554F" w:rsidP="000C5FC4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D6554F" w:rsidRDefault="00D6554F" w:rsidP="000C5FC4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D6554F" w:rsidRDefault="00D6554F" w:rsidP="000C5FC4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D6554F" w:rsidRDefault="00D6554F" w:rsidP="000C5FC4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D6554F" w:rsidRDefault="00D6554F" w:rsidP="000C5FC4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D6554F" w:rsidRDefault="00D6554F" w:rsidP="000C5FC4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D6554F" w:rsidRDefault="00D6554F" w:rsidP="000C5FC4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D6554F" w:rsidRPr="000C5FC4" w:rsidRDefault="00D6554F" w:rsidP="000C5FC4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D6554F" w:rsidRDefault="00D6554F" w:rsidP="00515D92">
      <w:pPr>
        <w:ind w:left="456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304"/>
      </w:tblGrid>
      <w:tr w:rsidR="00D6554F" w:rsidRPr="004C6CF5">
        <w:trPr>
          <w:trHeight w:val="225"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5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D6554F" w:rsidRPr="000C5FC4" w:rsidRDefault="00D6554F" w:rsidP="00020793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0C5FC4">
              <w:rPr>
                <w:rFonts w:ascii="Times New Roman" w:hAnsi="Times New Roman" w:cs="Times New Roman"/>
                <w:sz w:val="28"/>
                <w:szCs w:val="28"/>
              </w:rPr>
              <w:t>Главе  городского поселения  -</w:t>
            </w:r>
          </w:p>
        </w:tc>
      </w:tr>
      <w:tr w:rsidR="00D6554F" w:rsidRPr="004C6CF5">
        <w:trPr>
          <w:trHeight w:val="300"/>
        </w:trPr>
        <w:tc>
          <w:tcPr>
            <w:tcW w:w="1260" w:type="dxa"/>
            <w:vMerge/>
            <w:tcBorders>
              <w:left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D6554F" w:rsidRPr="000C5FC4" w:rsidRDefault="00D6554F" w:rsidP="004A1287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0C5FC4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Краснокамского </w:t>
            </w:r>
          </w:p>
        </w:tc>
      </w:tr>
      <w:tr w:rsidR="00D6554F" w:rsidRPr="004C6CF5">
        <w:trPr>
          <w:trHeight w:val="240"/>
        </w:trPr>
        <w:tc>
          <w:tcPr>
            <w:tcW w:w="1260" w:type="dxa"/>
            <w:vMerge/>
            <w:tcBorders>
              <w:left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D6554F" w:rsidRPr="000C5FC4" w:rsidRDefault="00D6554F" w:rsidP="00020793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0C5FC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 Ю.В. Чечёткину</w:t>
            </w:r>
          </w:p>
        </w:tc>
      </w:tr>
      <w:tr w:rsidR="00D6554F" w:rsidRPr="004C6CF5">
        <w:trPr>
          <w:trHeight w:val="285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4F" w:rsidRPr="004C6CF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5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4F" w:rsidRPr="0059010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5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физического лица - Ф.И.О.</w:t>
            </w:r>
            <w:r w:rsidRPr="0059010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D6554F" w:rsidRPr="004C6CF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4F" w:rsidRPr="0059010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90105">
              <w:rPr>
                <w:rFonts w:ascii="Times New Roman" w:hAnsi="Times New Roman" w:cs="Times New Roman"/>
                <w:sz w:val="18"/>
                <w:szCs w:val="18"/>
              </w:rPr>
              <w:t>застройщик),</w:t>
            </w:r>
          </w:p>
        </w:tc>
      </w:tr>
      <w:tr w:rsidR="00D6554F" w:rsidRPr="004C6CF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4F" w:rsidRPr="0059010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ind w:firstLine="5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4F" w:rsidRPr="004C6CF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4F" w:rsidRPr="0059010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ИНН; юридический и почтовый адреса;</w:t>
            </w:r>
          </w:p>
        </w:tc>
      </w:tr>
      <w:tr w:rsidR="00D6554F" w:rsidRPr="004C6CF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4F" w:rsidRPr="0059010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ФИО руководителя; телефон;</w:t>
            </w:r>
          </w:p>
        </w:tc>
      </w:tr>
      <w:tr w:rsidR="00D6554F" w:rsidRPr="004C6CF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4F" w:rsidRPr="0059010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D6554F" w:rsidRPr="00590105" w:rsidRDefault="00D6554F" w:rsidP="00020793">
            <w:pPr>
              <w:pStyle w:val="HTMLPreformatted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банковские реквизиты (наименование банка, р/с, к/с, БИК)</w:t>
            </w:r>
          </w:p>
        </w:tc>
      </w:tr>
    </w:tbl>
    <w:p w:rsidR="00D6554F" w:rsidRDefault="00D6554F" w:rsidP="00515D92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D6554F" w:rsidRPr="00203259" w:rsidRDefault="00D6554F" w:rsidP="00515D92">
      <w:pPr>
        <w:pStyle w:val="Heading6"/>
        <w:jc w:val="center"/>
        <w:rPr>
          <w:sz w:val="28"/>
          <w:szCs w:val="28"/>
        </w:rPr>
      </w:pPr>
      <w:r w:rsidRPr="00203259">
        <w:rPr>
          <w:sz w:val="28"/>
          <w:szCs w:val="28"/>
        </w:rPr>
        <w:t>ЗАЯВЛЕНИЕ</w:t>
      </w:r>
    </w:p>
    <w:tbl>
      <w:tblPr>
        <w:tblW w:w="9540" w:type="dxa"/>
        <w:tblInd w:w="-106" w:type="dxa"/>
        <w:tblLook w:val="0000"/>
      </w:tblPr>
      <w:tblGrid>
        <w:gridCol w:w="3600"/>
        <w:gridCol w:w="4680"/>
        <w:gridCol w:w="1260"/>
      </w:tblGrid>
      <w:tr w:rsidR="00D6554F">
        <w:trPr>
          <w:trHeight w:val="184"/>
        </w:trPr>
        <w:tc>
          <w:tcPr>
            <w:tcW w:w="8280" w:type="dxa"/>
            <w:gridSpan w:val="2"/>
          </w:tcPr>
          <w:p w:rsidR="00D6554F" w:rsidRDefault="00D6554F" w:rsidP="00020793">
            <w:pPr>
              <w:jc w:val="both"/>
            </w:pPr>
            <w:r>
              <w:tab/>
              <w:t xml:space="preserve">        Прошу выдать разрешение на ввод в эксплуатацию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54F" w:rsidRDefault="00D6554F" w:rsidP="00020793">
            <w:pPr>
              <w:jc w:val="both"/>
            </w:pPr>
          </w:p>
        </w:tc>
      </w:tr>
      <w:tr w:rsidR="00D6554F">
        <w:trPr>
          <w:trHeight w:val="184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54F" w:rsidRDefault="00D6554F" w:rsidP="00020793">
            <w:pPr>
              <w:jc w:val="both"/>
            </w:pPr>
          </w:p>
        </w:tc>
      </w:tr>
      <w:tr w:rsidR="00D6554F">
        <w:trPr>
          <w:trHeight w:val="184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54F" w:rsidRDefault="00D6554F" w:rsidP="00020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наименование объекта капитального строительства в соответствии с проектной документацией)</w:t>
            </w:r>
          </w:p>
        </w:tc>
      </w:tr>
      <w:tr w:rsidR="00D6554F">
        <w:trPr>
          <w:trHeight w:val="184"/>
        </w:trPr>
        <w:tc>
          <w:tcPr>
            <w:tcW w:w="3600" w:type="dxa"/>
          </w:tcPr>
          <w:p w:rsidR="00D6554F" w:rsidRDefault="00D6554F" w:rsidP="00020793">
            <w:pPr>
              <w:jc w:val="both"/>
            </w:pPr>
            <w:r>
              <w:t>расположенного по адресу: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54F" w:rsidRDefault="00D6554F" w:rsidP="00020793">
            <w:pPr>
              <w:jc w:val="both"/>
            </w:pPr>
          </w:p>
        </w:tc>
      </w:tr>
      <w:tr w:rsidR="00D6554F">
        <w:trPr>
          <w:trHeight w:val="143"/>
        </w:trPr>
        <w:tc>
          <w:tcPr>
            <w:tcW w:w="9540" w:type="dxa"/>
            <w:gridSpan w:val="3"/>
          </w:tcPr>
          <w:p w:rsidR="00D6554F" w:rsidRDefault="00D6554F" w:rsidP="000207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( полный адрес объекта капитального строительства)      </w:t>
            </w:r>
          </w:p>
        </w:tc>
      </w:tr>
      <w:tr w:rsidR="00D6554F">
        <w:trPr>
          <w:trHeight w:val="184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54F" w:rsidRDefault="00D6554F" w:rsidP="00020793">
            <w:pPr>
              <w:jc w:val="both"/>
            </w:pPr>
          </w:p>
        </w:tc>
      </w:tr>
      <w:tr w:rsidR="00D6554F">
        <w:trPr>
          <w:trHeight w:val="455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554F" w:rsidRDefault="00D6554F" w:rsidP="00020793">
            <w:r>
              <w:t xml:space="preserve">         К заявлению прилагаются документы, предусмотренные ст.55 </w:t>
            </w:r>
          </w:p>
        </w:tc>
      </w:tr>
      <w:tr w:rsidR="00D6554F">
        <w:trPr>
          <w:trHeight w:val="503"/>
        </w:trPr>
        <w:tc>
          <w:tcPr>
            <w:tcW w:w="9540" w:type="dxa"/>
            <w:gridSpan w:val="3"/>
            <w:vAlign w:val="bottom"/>
          </w:tcPr>
          <w:p w:rsidR="00D6554F" w:rsidRDefault="00D6554F" w:rsidP="00020793">
            <w:r>
              <w:t xml:space="preserve">Градостроительного кодекса РФ, в количестве  _________ на _______листах. </w:t>
            </w:r>
          </w:p>
        </w:tc>
      </w:tr>
      <w:tr w:rsidR="00D6554F">
        <w:trPr>
          <w:trHeight w:val="184"/>
        </w:trPr>
        <w:tc>
          <w:tcPr>
            <w:tcW w:w="9540" w:type="dxa"/>
            <w:gridSpan w:val="3"/>
          </w:tcPr>
          <w:p w:rsidR="00D6554F" w:rsidRDefault="00D6554F" w:rsidP="00020793">
            <w:pPr>
              <w:jc w:val="both"/>
            </w:pPr>
          </w:p>
        </w:tc>
      </w:tr>
    </w:tbl>
    <w:p w:rsidR="00D6554F" w:rsidRDefault="00D6554F" w:rsidP="00515D92"/>
    <w:p w:rsidR="00D6554F" w:rsidRDefault="00D6554F" w:rsidP="00515D92">
      <w:pPr>
        <w:jc w:val="both"/>
      </w:pPr>
    </w:p>
    <w:p w:rsidR="00D6554F" w:rsidRDefault="00D6554F" w:rsidP="00515D92">
      <w:pPr>
        <w:jc w:val="both"/>
      </w:pPr>
      <w:r>
        <w:t>Застройщик                 ___________________________________________</w:t>
      </w:r>
    </w:p>
    <w:p w:rsidR="00D6554F" w:rsidRPr="00452F69" w:rsidRDefault="00D6554F" w:rsidP="00515D92">
      <w:pPr>
        <w:tabs>
          <w:tab w:val="left" w:pos="1080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A26277">
        <w:rPr>
          <w:sz w:val="20"/>
          <w:szCs w:val="20"/>
        </w:rPr>
        <w:t>должность, подпись, расшифровка подписи</w:t>
      </w:r>
      <w:r>
        <w:rPr>
          <w:sz w:val="20"/>
          <w:szCs w:val="20"/>
        </w:rPr>
        <w:t>)</w:t>
      </w:r>
    </w:p>
    <w:p w:rsidR="00D6554F" w:rsidRDefault="00D6554F" w:rsidP="00515D92">
      <w:pPr>
        <w:jc w:val="both"/>
      </w:pPr>
      <w:r>
        <w:tab/>
        <w:t xml:space="preserve">                                                                                     МП</w:t>
      </w:r>
      <w:r>
        <w:tab/>
      </w:r>
      <w:r>
        <w:tab/>
      </w:r>
    </w:p>
    <w:p w:rsidR="00D6554F" w:rsidRDefault="00D6554F" w:rsidP="00515D92">
      <w:pPr>
        <w:jc w:val="both"/>
      </w:pPr>
      <w:r>
        <w:tab/>
      </w:r>
      <w:r>
        <w:tab/>
        <w:t xml:space="preserve">  </w:t>
      </w:r>
    </w:p>
    <w:p w:rsidR="00D6554F" w:rsidRPr="00452F69" w:rsidRDefault="00D6554F" w:rsidP="00515D92">
      <w:pPr>
        <w:jc w:val="both"/>
        <w:rPr>
          <w:sz w:val="20"/>
          <w:szCs w:val="20"/>
          <w:vertAlign w:val="superscript"/>
        </w:rPr>
      </w:pPr>
    </w:p>
    <w:p w:rsidR="00D6554F" w:rsidRDefault="00D6554F" w:rsidP="00515D92">
      <w:pPr>
        <w:tabs>
          <w:tab w:val="left" w:pos="1080"/>
        </w:tabs>
        <w:jc w:val="both"/>
        <w:rPr>
          <w:sz w:val="16"/>
          <w:szCs w:val="16"/>
        </w:rPr>
      </w:pPr>
      <w:r>
        <w:t>«____»___________201 __года</w:t>
      </w:r>
      <w:r>
        <w:tab/>
      </w:r>
    </w:p>
    <w:p w:rsidR="00D6554F" w:rsidRDefault="00D6554F" w:rsidP="00515D92">
      <w:pPr>
        <w:rPr>
          <w:rFonts w:ascii="Arial" w:hAnsi="Arial" w:cs="Arial"/>
        </w:rPr>
      </w:pPr>
    </w:p>
    <w:p w:rsidR="00D6554F" w:rsidRDefault="00D6554F" w:rsidP="00FC1592">
      <w:pPr>
        <w:tabs>
          <w:tab w:val="left" w:pos="1080"/>
        </w:tabs>
        <w:jc w:val="both"/>
        <w:rPr>
          <w:sz w:val="16"/>
          <w:szCs w:val="16"/>
        </w:rPr>
      </w:pPr>
      <w:r>
        <w:rPr>
          <w:noProof/>
        </w:rPr>
        <w:pict>
          <v:shape id="_x0000_s1028" type="#_x0000_t202" style="position:absolute;left:0;text-align:left;margin-left:193.2pt;margin-top:-38.6pt;width:297.75pt;height:154.4pt;z-index:251659264" stroked="f">
            <v:textbox>
              <w:txbxContent>
                <w:p w:rsidR="00D6554F" w:rsidRPr="00A64413" w:rsidRDefault="00D6554F" w:rsidP="000C5FC4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 w:rsidRPr="00A64413">
                    <w:rPr>
                      <w:b w:val="0"/>
                      <w:bCs w:val="0"/>
                    </w:rPr>
                    <w:t>Приложение № 1 к</w:t>
                  </w:r>
                  <w:r>
                    <w:rPr>
                      <w:b w:val="0"/>
                      <w:bCs w:val="0"/>
                    </w:rPr>
                    <w:t xml:space="preserve"> Административному регламенту </w:t>
                  </w:r>
                  <w:r w:rsidRPr="00A64413">
                    <w:rPr>
                      <w:b w:val="0"/>
                      <w:bCs w:val="0"/>
                    </w:rPr>
                    <w:t xml:space="preserve"> предоставления муниципальной услуги «Выдача разрешений </w:t>
                  </w:r>
                  <w:r>
                    <w:rPr>
                      <w:b w:val="0"/>
                      <w:bCs w:val="0"/>
                    </w:rPr>
                    <w:t>на ввод объектов в эксплуатацию</w:t>
                  </w:r>
                  <w:r w:rsidRPr="00A64413">
                    <w:rPr>
                      <w:b w:val="0"/>
                      <w:bCs w:val="0"/>
                    </w:rPr>
                    <w:t>»</w:t>
                  </w:r>
                  <w:r>
                    <w:rPr>
                      <w:b w:val="0"/>
                      <w:bCs w:val="0"/>
                    </w:rPr>
                    <w:t>,</w:t>
                  </w:r>
                </w:p>
                <w:p w:rsidR="00D6554F" w:rsidRPr="00A64413" w:rsidRDefault="00D6554F" w:rsidP="000C5FC4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у</w:t>
                  </w:r>
                  <w:r w:rsidRPr="00A64413">
                    <w:rPr>
                      <w:b w:val="0"/>
                      <w:bCs w:val="0"/>
                    </w:rPr>
                    <w:t>твержден</w:t>
                  </w:r>
                  <w:r>
                    <w:rPr>
                      <w:b w:val="0"/>
                      <w:bCs w:val="0"/>
                    </w:rPr>
                    <w:t>ному</w:t>
                  </w:r>
                  <w:r w:rsidRPr="00A64413">
                    <w:rPr>
                      <w:b w:val="0"/>
                      <w:bCs w:val="0"/>
                    </w:rPr>
                    <w:t xml:space="preserve"> Постановлением администрации Краснокамского городского поселения</w:t>
                  </w:r>
                </w:p>
                <w:p w:rsidR="00D6554F" w:rsidRPr="00A76CFC" w:rsidRDefault="00D6554F" w:rsidP="000C5FC4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  <w:lang w:val="en-US"/>
                    </w:rPr>
                  </w:pPr>
                  <w:r w:rsidRPr="00A64413">
                    <w:rPr>
                      <w:b w:val="0"/>
                      <w:bCs w:val="0"/>
                    </w:rPr>
                    <w:t xml:space="preserve">от </w:t>
                  </w:r>
                  <w:r>
                    <w:rPr>
                      <w:b w:val="0"/>
                      <w:bCs w:val="0"/>
                      <w:lang w:val="en-US"/>
                    </w:rPr>
                    <w:t>09</w:t>
                  </w:r>
                  <w:r w:rsidRPr="00A64413">
                    <w:rPr>
                      <w:b w:val="0"/>
                      <w:bCs w:val="0"/>
                    </w:rPr>
                    <w:t xml:space="preserve"> октября 2012 г. № </w:t>
                  </w:r>
                  <w:r>
                    <w:rPr>
                      <w:b w:val="0"/>
                      <w:bCs w:val="0"/>
                      <w:lang w:val="en-US"/>
                    </w:rPr>
                    <w:t>675</w:t>
                  </w:r>
                </w:p>
                <w:p w:rsidR="00D6554F" w:rsidRDefault="00D6554F" w:rsidP="000C5FC4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D6554F" w:rsidRDefault="00D6554F" w:rsidP="000C5FC4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D6554F" w:rsidRDefault="00D6554F" w:rsidP="000C5FC4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D6554F" w:rsidRDefault="00D6554F" w:rsidP="000C5FC4"/>
              </w:txbxContent>
            </v:textbox>
            <w10:wrap type="square"/>
          </v:shape>
        </w:pict>
      </w:r>
    </w:p>
    <w:p w:rsidR="00D6554F" w:rsidRDefault="00D6554F" w:rsidP="000C5FC4">
      <w:pPr>
        <w:jc w:val="both"/>
        <w:rPr>
          <w:sz w:val="16"/>
          <w:szCs w:val="16"/>
        </w:rPr>
      </w:pPr>
    </w:p>
    <w:p w:rsidR="00D6554F" w:rsidRDefault="00D6554F" w:rsidP="000C5FC4">
      <w:pPr>
        <w:jc w:val="both"/>
        <w:rPr>
          <w:sz w:val="16"/>
          <w:szCs w:val="16"/>
        </w:rPr>
      </w:pPr>
    </w:p>
    <w:p w:rsidR="00D6554F" w:rsidRDefault="00D6554F" w:rsidP="000C5FC4">
      <w:pPr>
        <w:jc w:val="both"/>
        <w:rPr>
          <w:sz w:val="16"/>
          <w:szCs w:val="16"/>
        </w:rPr>
      </w:pPr>
    </w:p>
    <w:p w:rsidR="00D6554F" w:rsidRDefault="00D6554F" w:rsidP="000C5FC4">
      <w:pPr>
        <w:jc w:val="both"/>
        <w:rPr>
          <w:sz w:val="16"/>
          <w:szCs w:val="16"/>
        </w:rPr>
      </w:pPr>
    </w:p>
    <w:p w:rsidR="00D6554F" w:rsidRDefault="00D6554F" w:rsidP="000C5FC4">
      <w:pPr>
        <w:jc w:val="both"/>
        <w:rPr>
          <w:sz w:val="16"/>
          <w:szCs w:val="16"/>
        </w:rPr>
      </w:pPr>
    </w:p>
    <w:p w:rsidR="00D6554F" w:rsidRDefault="00D6554F" w:rsidP="000C5FC4">
      <w:pPr>
        <w:jc w:val="both"/>
        <w:rPr>
          <w:sz w:val="16"/>
          <w:szCs w:val="16"/>
        </w:rPr>
      </w:pPr>
    </w:p>
    <w:p w:rsidR="00D6554F" w:rsidRDefault="00D6554F" w:rsidP="000C5FC4">
      <w:pPr>
        <w:jc w:val="both"/>
        <w:rPr>
          <w:sz w:val="16"/>
          <w:szCs w:val="16"/>
        </w:rPr>
      </w:pPr>
    </w:p>
    <w:p w:rsidR="00D6554F" w:rsidRDefault="00D6554F" w:rsidP="000C5FC4">
      <w:pPr>
        <w:jc w:val="both"/>
        <w:rPr>
          <w:sz w:val="16"/>
          <w:szCs w:val="16"/>
        </w:rPr>
      </w:pPr>
    </w:p>
    <w:p w:rsidR="00D6554F" w:rsidRDefault="00D6554F" w:rsidP="000C5FC4">
      <w:pPr>
        <w:jc w:val="both"/>
        <w:rPr>
          <w:sz w:val="16"/>
          <w:szCs w:val="16"/>
        </w:rPr>
      </w:pPr>
    </w:p>
    <w:p w:rsidR="00D6554F" w:rsidRDefault="00D6554F" w:rsidP="000C5FC4">
      <w:pPr>
        <w:jc w:val="both"/>
        <w:rPr>
          <w:sz w:val="16"/>
          <w:szCs w:val="16"/>
        </w:rPr>
      </w:pPr>
    </w:p>
    <w:p w:rsidR="00D6554F" w:rsidRDefault="00D6554F" w:rsidP="000C5FC4">
      <w:pPr>
        <w:jc w:val="both"/>
        <w:rPr>
          <w:sz w:val="16"/>
          <w:szCs w:val="16"/>
        </w:rPr>
      </w:pPr>
    </w:p>
    <w:p w:rsidR="00D6554F" w:rsidRDefault="00D6554F" w:rsidP="00FC1592">
      <w:pPr>
        <w:tabs>
          <w:tab w:val="left" w:pos="1080"/>
        </w:tabs>
        <w:jc w:val="both"/>
        <w:rPr>
          <w:sz w:val="16"/>
          <w:szCs w:val="16"/>
        </w:rPr>
      </w:pPr>
    </w:p>
    <w:p w:rsidR="00D6554F" w:rsidRDefault="00D6554F" w:rsidP="0018353D">
      <w:pPr>
        <w:jc w:val="center"/>
      </w:pPr>
      <w:r>
        <w:t>БЛОК-СХЕМА</w:t>
      </w:r>
    </w:p>
    <w:p w:rsidR="00D6554F" w:rsidRDefault="00D6554F" w:rsidP="0018353D">
      <w:pPr>
        <w:jc w:val="center"/>
      </w:pPr>
      <w:r>
        <w:t>По предоставлению муниципальной услуги</w:t>
      </w:r>
    </w:p>
    <w:p w:rsidR="00D6554F" w:rsidRDefault="00D6554F" w:rsidP="00273897">
      <w:pPr>
        <w:jc w:val="center"/>
      </w:pPr>
      <w:r>
        <w:t>«Выдача разрешений на ввод объектов в эксплуатацию»</w:t>
      </w:r>
    </w:p>
    <w:p w:rsidR="00D6554F" w:rsidRDefault="00D6554F" w:rsidP="0018353D">
      <w:pPr>
        <w:jc w:val="center"/>
      </w:pPr>
    </w:p>
    <w:p w:rsidR="00D6554F" w:rsidRDefault="00D6554F" w:rsidP="0018353D">
      <w:r>
        <w:rPr>
          <w:noProof/>
        </w:rPr>
        <w:pict>
          <v:group id="_x0000_s1029" editas="canvas" style="position:absolute;margin-left:0;margin-top:0;width:459pt;height:513pt;z-index:251656192;mso-position-horizontal-relative:char;mso-position-vertical-relative:line" coordorigin="2281,1671" coordsize="7494,84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81;top:1671;width:7494;height:8491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5367;top:3310;width:588;height:447" filled="f" stroked="f">
              <v:textbox style="mso-next-textbox:#_x0000_s1031">
                <w:txbxContent>
                  <w:p w:rsidR="00D6554F" w:rsidRPr="00167F40" w:rsidRDefault="00D6554F" w:rsidP="0018353D">
                    <w:r>
                      <w:t>да</w:t>
                    </w:r>
                    <w:r>
                      <w:rPr>
                        <w:noProof/>
                      </w:rPr>
                      <w:pict>
                        <v:shape id="Рисунок 3" o:spid="_x0000_i1026" type="#_x0000_t75" style="width:12.75pt;height:8.25pt;visibility:visible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rect id="_x0000_s1032" style="position:absolute;left:4044;top:2118;width:4408;height:1043" strokeweight="1pt">
              <v:textbox style="mso-next-textbox:#_x0000_s1032">
                <w:txbxContent>
                  <w:p w:rsidR="00D6554F" w:rsidRPr="007B3FF5" w:rsidRDefault="00D6554F" w:rsidP="0018353D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D6554F" w:rsidRPr="007B3FF5" w:rsidRDefault="00D6554F" w:rsidP="001835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B3FF5">
                      <w:rPr>
                        <w:sz w:val="24"/>
                        <w:szCs w:val="24"/>
                      </w:rPr>
                      <w:t>Прием и регистрация заявления и прилагаемых документов</w:t>
                    </w:r>
                  </w:p>
                </w:txbxContent>
              </v:textbox>
            </v:rect>
            <v:rect id="_x0000_s1033" style="position:absolute;left:4044;top:3757;width:4409;height:443">
              <v:textbox style="mso-next-textbox:#_x0000_s1033">
                <w:txbxContent>
                  <w:p w:rsidR="00D6554F" w:rsidRPr="007B3FF5" w:rsidRDefault="00D6554F" w:rsidP="001835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B3FF5">
                      <w:rPr>
                        <w:sz w:val="24"/>
                        <w:szCs w:val="24"/>
                      </w:rPr>
                      <w:t>Рассмотрение заявления и документов</w:t>
                    </w:r>
                  </w:p>
                </w:txbxContent>
              </v:textbox>
            </v:rect>
            <v:rect id="_x0000_s1034" style="position:absolute;left:2428;top:4799;width:3820;height:1788">
              <v:textbox style="mso-next-textbox:#_x0000_s1034">
                <w:txbxContent>
                  <w:p w:rsidR="00D6554F" w:rsidRPr="0018353D" w:rsidRDefault="00D6554F" w:rsidP="001835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8353D">
                      <w:rPr>
                        <w:sz w:val="24"/>
                        <w:szCs w:val="24"/>
                      </w:rPr>
                      <w:t>Проверка соответствия объекта разрешению на строительство, проектной документации, градостроительному плану земельного участка.</w:t>
                    </w:r>
                  </w:p>
                  <w:p w:rsidR="00D6554F" w:rsidRDefault="00D6554F" w:rsidP="0018353D">
                    <w:pPr>
                      <w:jc w:val="center"/>
                    </w:pPr>
                    <w:r w:rsidRPr="0018353D">
                      <w:rPr>
                        <w:sz w:val="24"/>
                        <w:szCs w:val="24"/>
                      </w:rPr>
                      <w:t>Выполнение застройщиком</w:t>
                    </w: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требований</w:t>
                    </w:r>
                    <w:r w:rsidRPr="0018353D">
                      <w:rPr>
                        <w:sz w:val="24"/>
                        <w:szCs w:val="24"/>
                      </w:rPr>
                      <w:t>, предусмотренных частью 18 статьи 51 Градостроительного Кодекса РФ</w:t>
                    </w:r>
                  </w:p>
                </w:txbxContent>
              </v:textbox>
            </v:rect>
            <v:rect id="_x0000_s1035" style="position:absolute;left:6542;top:7183;width:3232;height:1043">
              <v:textbox style="mso-next-textbox:#_x0000_s1035">
                <w:txbxContent>
                  <w:p w:rsidR="00D6554F" w:rsidRPr="0018353D" w:rsidRDefault="00D6554F" w:rsidP="001835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8353D">
                      <w:rPr>
                        <w:sz w:val="24"/>
                        <w:szCs w:val="24"/>
                      </w:rPr>
                      <w:t>Подготовка письменного отказа в выдаче разрешения на ввод объекта в эксплуатацию</w:t>
                    </w:r>
                  </w:p>
                </w:txbxContent>
              </v:textbox>
            </v:rect>
            <v:rect id="_x0000_s1036" style="position:absolute;left:4632;top:9119;width:3674;height:745">
              <v:textbox style="mso-next-textbox:#_x0000_s1036">
                <w:txbxContent>
                  <w:p w:rsidR="00D6554F" w:rsidRPr="007B3FF5" w:rsidRDefault="00D6554F" w:rsidP="0018353D">
                    <w:pPr>
                      <w:jc w:val="center"/>
                    </w:pPr>
                    <w:r w:rsidRPr="007B3FF5">
                      <w:rPr>
                        <w:sz w:val="24"/>
                        <w:szCs w:val="24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rect id="_x0000_s1037" style="position:absolute;left:2575;top:7183;width:3233;height:1043">
              <v:textbox style="mso-next-textbox:#_x0000_s1037">
                <w:txbxContent>
                  <w:p w:rsidR="00D6554F" w:rsidRPr="0018353D" w:rsidRDefault="00D6554F" w:rsidP="001835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8353D">
                      <w:rPr>
                        <w:sz w:val="24"/>
                        <w:szCs w:val="24"/>
                      </w:rPr>
                      <w:t>Подготовка  разрешения на ввод объекта в эксплуатацию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6248;top:3161;width:1;height:596" o:connectortype="straight" strokeweight="1.5pt">
              <v:stroke endarrow="block"/>
            </v:shape>
            <v:line id="_x0000_s1039" style="position:absolute" from="7130,8225" to="7131,9119">
              <v:stroke endarrow="block"/>
            </v:line>
            <v:line id="_x0000_s1040" style="position:absolute" from="5220,8225" to="5220,9119">
              <v:stroke endarrow="block"/>
            </v:line>
            <v:line id="_x0000_s1041" style="position:absolute" from="4191,6587" to="4191,7183">
              <v:stroke endarrow="block"/>
            </v:line>
            <v:line id="_x0000_s1042" style="position:absolute" from="8159,4203" to="8160,7183">
              <v:stroke endarrow="block"/>
            </v:line>
            <v:line id="_x0000_s1043" style="position:absolute" from="4779,4203" to="4779,4799">
              <v:stroke endarrow="block"/>
            </v:line>
            <v:shape id="_x0000_s1044" type="#_x0000_t202" style="position:absolute;left:3897;top:4352;width:589;height:447" filled="f" stroked="f">
              <v:textbox style="mso-next-textbox:#_x0000_s1044">
                <w:txbxContent>
                  <w:p w:rsidR="00D6554F" w:rsidRDefault="00D6554F" w:rsidP="0018353D">
                    <w:r>
                      <w:t>да</w:t>
                    </w:r>
                  </w:p>
                </w:txbxContent>
              </v:textbox>
            </v:shape>
            <v:shape id="_x0000_s1045" type="#_x0000_t202" style="position:absolute;left:3310;top:6587;width:587;height:447" stroked="f">
              <v:textbox>
                <w:txbxContent>
                  <w:p w:rsidR="00D6554F" w:rsidRDefault="00D6554F" w:rsidP="0018353D">
                    <w:r>
                      <w:t>да</w:t>
                    </w:r>
                  </w:p>
                </w:txbxContent>
              </v:textbox>
            </v:shape>
            <v:shape id="_x0000_s1046" type="#_x0000_t202" style="position:absolute;left:8306;top:5395;width:587;height:596" stroked="f">
              <v:textbox>
                <w:txbxContent>
                  <w:p w:rsidR="00D6554F" w:rsidRDefault="00D6554F" w:rsidP="0018353D">
                    <w:r>
                      <w:t>нет</w:t>
                    </w:r>
                  </w:p>
                </w:txbxContent>
              </v:textbox>
            </v:shape>
            <v:line id="_x0000_s1047" style="position:absolute" from="6248,5693" to="7130,5693"/>
            <v:line id="_x0000_s1048" style="position:absolute" from="7130,5693" to="7130,7183">
              <v:stroke endarrow="block"/>
            </v:line>
            <v:shape id="_x0000_s1049" type="#_x0000_t202" style="position:absolute;left:6395;top:5097;width:736;height:447" stroked="f">
              <v:textbox>
                <w:txbxContent>
                  <w:p w:rsidR="00D6554F" w:rsidRDefault="00D6554F" w:rsidP="0018353D">
                    <w:r>
                      <w:t>нет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Рисунок 4" o:spid="_x0000_i1027" type="#_x0000_t75" style="width:457.5pt;height:512.25pt;visibility:visible">
            <v:imagedata r:id="rId9" o:title=""/>
          </v:shape>
        </w:pict>
      </w:r>
    </w:p>
    <w:sectPr w:rsidR="00D6554F" w:rsidSect="00A86680">
      <w:footerReference w:type="default" r:id="rId10"/>
      <w:type w:val="continuous"/>
      <w:pgSz w:w="11906" w:h="16838"/>
      <w:pgMar w:top="1134" w:right="851" w:bottom="1134" w:left="1701" w:header="357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4F" w:rsidRDefault="00D6554F">
      <w:r>
        <w:separator/>
      </w:r>
    </w:p>
  </w:endnote>
  <w:endnote w:type="continuationSeparator" w:id="1">
    <w:p w:rsidR="00D6554F" w:rsidRDefault="00D6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4F" w:rsidRDefault="00D65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4F" w:rsidRDefault="00D6554F">
      <w:r>
        <w:separator/>
      </w:r>
    </w:p>
  </w:footnote>
  <w:footnote w:type="continuationSeparator" w:id="1">
    <w:p w:rsidR="00D6554F" w:rsidRDefault="00D65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345"/>
    <w:multiLevelType w:val="hybridMultilevel"/>
    <w:tmpl w:val="B99E887A"/>
    <w:lvl w:ilvl="0" w:tplc="7A22DEB2">
      <w:start w:val="1"/>
      <w:numFmt w:val="bullet"/>
      <w:lvlText w:val=""/>
      <w:lvlJc w:val="left"/>
      <w:pPr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">
    <w:nsid w:val="0D8E297F"/>
    <w:multiLevelType w:val="hybridMultilevel"/>
    <w:tmpl w:val="2F9499B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67982"/>
    <w:multiLevelType w:val="multilevel"/>
    <w:tmpl w:val="52A86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6012E4"/>
    <w:multiLevelType w:val="hybridMultilevel"/>
    <w:tmpl w:val="30F81746"/>
    <w:lvl w:ilvl="0" w:tplc="94DC211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6BD7F15"/>
    <w:multiLevelType w:val="hybridMultilevel"/>
    <w:tmpl w:val="7DEE826A"/>
    <w:lvl w:ilvl="0" w:tplc="7A22DE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7602195"/>
    <w:multiLevelType w:val="hybridMultilevel"/>
    <w:tmpl w:val="32A2F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7361E"/>
    <w:multiLevelType w:val="hybridMultilevel"/>
    <w:tmpl w:val="BF14FF36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1-11-28'}"/>
    <w:docVar w:name="attr1#Наименование" w:val="VARCHAR#Об утверждении административного регламента по предоставлению муниципальной услуги  «Выдача разрешений на ввод объекта  в эксплуатацию»"/>
    <w:docVar w:name="attr2#Вид документа" w:val="OID_TYPE#620200006=Постановление Администрации города"/>
    <w:docVar w:name="attr3#Автор" w:val="OID_TYPE#620381926=Управление архитектуры и градостроительства"/>
    <w:docVar w:name="attr4#Дата поступления" w:val="DATE#{d '2011-10-20'}"/>
    <w:docVar w:name="attr5#Бланк" w:val="OID_TYPE#"/>
    <w:docVar w:name="attr6#Номер документа" w:val="VARCHAR#2372"/>
    <w:docVar w:name="attr7#Дата подписания" w:val="DATE#{d '2011-11-25'}"/>
    <w:docVar w:name="ESED_ActEdition" w:val="8"/>
    <w:docVar w:name="ESED_AutorEdition" w:val="Лебедева Татьяна Владимировна"/>
    <w:docVar w:name="ESED_CurEdition" w:val="2"/>
    <w:docVar w:name="ESED_Edition" w:val="8"/>
    <w:docVar w:name="ESED_IDnum" w:val="1142304/2011-28590"/>
    <w:docVar w:name="ESED_Lock" w:val="6"/>
    <w:docVar w:name="SPD_Annotation" w:val="1142304/2011-28590(8)N 2372 от 25.11.2011 #Об утверждении административного регламента по предоставлению муниципальной услуги  «Выдача разрешений на ввод объекта  в эксплуатацию»#Постановление Администрации города   Управление архитектуры и градостроительства#Дата создания редакции: 28.11.2011"/>
    <w:docVar w:name="SPD_AreaName" w:val="Документ (ЕСЭД)"/>
    <w:docVar w:name="SPD_hostURL" w:val="192.168.100.4"/>
    <w:docVar w:name="SPD_NumDoc" w:val="720009920"/>
    <w:docVar w:name="SPD_vDir" w:val="spd"/>
  </w:docVars>
  <w:rsids>
    <w:rsidRoot w:val="00971B9A"/>
    <w:rsid w:val="00000504"/>
    <w:rsid w:val="00004552"/>
    <w:rsid w:val="00005372"/>
    <w:rsid w:val="00020793"/>
    <w:rsid w:val="00021A4D"/>
    <w:rsid w:val="00033802"/>
    <w:rsid w:val="000441C9"/>
    <w:rsid w:val="00054511"/>
    <w:rsid w:val="00063D54"/>
    <w:rsid w:val="0006622E"/>
    <w:rsid w:val="00070283"/>
    <w:rsid w:val="00070F4E"/>
    <w:rsid w:val="000722FF"/>
    <w:rsid w:val="00072B23"/>
    <w:rsid w:val="00074230"/>
    <w:rsid w:val="000921D5"/>
    <w:rsid w:val="000A4E13"/>
    <w:rsid w:val="000C5FC4"/>
    <w:rsid w:val="000D50C7"/>
    <w:rsid w:val="00122C40"/>
    <w:rsid w:val="001254B8"/>
    <w:rsid w:val="001307E3"/>
    <w:rsid w:val="00132F86"/>
    <w:rsid w:val="0014006D"/>
    <w:rsid w:val="00150BC9"/>
    <w:rsid w:val="00167F40"/>
    <w:rsid w:val="00171FDB"/>
    <w:rsid w:val="0018353D"/>
    <w:rsid w:val="0019068D"/>
    <w:rsid w:val="00193706"/>
    <w:rsid w:val="001949CF"/>
    <w:rsid w:val="001A1071"/>
    <w:rsid w:val="001C090F"/>
    <w:rsid w:val="001D1F03"/>
    <w:rsid w:val="001F06B5"/>
    <w:rsid w:val="001F488D"/>
    <w:rsid w:val="00203259"/>
    <w:rsid w:val="0020501C"/>
    <w:rsid w:val="0021057C"/>
    <w:rsid w:val="002130A1"/>
    <w:rsid w:val="00214565"/>
    <w:rsid w:val="00236ED6"/>
    <w:rsid w:val="00237B62"/>
    <w:rsid w:val="002477FC"/>
    <w:rsid w:val="00271148"/>
    <w:rsid w:val="00273897"/>
    <w:rsid w:val="00282E67"/>
    <w:rsid w:val="00286EC4"/>
    <w:rsid w:val="0028731A"/>
    <w:rsid w:val="00287ACD"/>
    <w:rsid w:val="002920BC"/>
    <w:rsid w:val="00292E30"/>
    <w:rsid w:val="002A4234"/>
    <w:rsid w:val="002A51E4"/>
    <w:rsid w:val="002C3391"/>
    <w:rsid w:val="002D5FE2"/>
    <w:rsid w:val="002E4E99"/>
    <w:rsid w:val="002E7658"/>
    <w:rsid w:val="002F1B9E"/>
    <w:rsid w:val="002F6423"/>
    <w:rsid w:val="003058C9"/>
    <w:rsid w:val="00306A5B"/>
    <w:rsid w:val="003161A1"/>
    <w:rsid w:val="00323D00"/>
    <w:rsid w:val="00332585"/>
    <w:rsid w:val="00342DE3"/>
    <w:rsid w:val="00361CD6"/>
    <w:rsid w:val="0037187B"/>
    <w:rsid w:val="00390B22"/>
    <w:rsid w:val="003A24C6"/>
    <w:rsid w:val="003B03B3"/>
    <w:rsid w:val="003B3489"/>
    <w:rsid w:val="003B7DCF"/>
    <w:rsid w:val="003E0C62"/>
    <w:rsid w:val="003E6987"/>
    <w:rsid w:val="003F6C08"/>
    <w:rsid w:val="00400F7F"/>
    <w:rsid w:val="004157DF"/>
    <w:rsid w:val="004271B6"/>
    <w:rsid w:val="00427B4B"/>
    <w:rsid w:val="00430035"/>
    <w:rsid w:val="00450605"/>
    <w:rsid w:val="00452F69"/>
    <w:rsid w:val="004546DF"/>
    <w:rsid w:val="004630C3"/>
    <w:rsid w:val="00472759"/>
    <w:rsid w:val="00481C67"/>
    <w:rsid w:val="00486C9A"/>
    <w:rsid w:val="004901B6"/>
    <w:rsid w:val="00490DA3"/>
    <w:rsid w:val="00491D5E"/>
    <w:rsid w:val="0049395F"/>
    <w:rsid w:val="004A1287"/>
    <w:rsid w:val="004A3907"/>
    <w:rsid w:val="004A4911"/>
    <w:rsid w:val="004B68CE"/>
    <w:rsid w:val="004B709C"/>
    <w:rsid w:val="004C3892"/>
    <w:rsid w:val="004C4875"/>
    <w:rsid w:val="004C6CF5"/>
    <w:rsid w:val="004C7535"/>
    <w:rsid w:val="004D5484"/>
    <w:rsid w:val="004E3353"/>
    <w:rsid w:val="004E509E"/>
    <w:rsid w:val="00515D92"/>
    <w:rsid w:val="00524694"/>
    <w:rsid w:val="005301C8"/>
    <w:rsid w:val="005305D6"/>
    <w:rsid w:val="00545C46"/>
    <w:rsid w:val="00557D44"/>
    <w:rsid w:val="00561938"/>
    <w:rsid w:val="00572A2E"/>
    <w:rsid w:val="005755FD"/>
    <w:rsid w:val="00576545"/>
    <w:rsid w:val="005821BD"/>
    <w:rsid w:val="00590105"/>
    <w:rsid w:val="005974A3"/>
    <w:rsid w:val="005B4799"/>
    <w:rsid w:val="005B5A82"/>
    <w:rsid w:val="005C2B5C"/>
    <w:rsid w:val="005D432D"/>
    <w:rsid w:val="005D44AF"/>
    <w:rsid w:val="005F0DE0"/>
    <w:rsid w:val="00600C5F"/>
    <w:rsid w:val="00612373"/>
    <w:rsid w:val="00614FC1"/>
    <w:rsid w:val="00627424"/>
    <w:rsid w:val="006312AF"/>
    <w:rsid w:val="006363A8"/>
    <w:rsid w:val="00640BC5"/>
    <w:rsid w:val="0064240E"/>
    <w:rsid w:val="00656633"/>
    <w:rsid w:val="00662D73"/>
    <w:rsid w:val="00664D7A"/>
    <w:rsid w:val="00665D6D"/>
    <w:rsid w:val="00684692"/>
    <w:rsid w:val="00684D52"/>
    <w:rsid w:val="00687574"/>
    <w:rsid w:val="00694C24"/>
    <w:rsid w:val="006A1EF1"/>
    <w:rsid w:val="006A3461"/>
    <w:rsid w:val="006A57CE"/>
    <w:rsid w:val="006B1F0E"/>
    <w:rsid w:val="006B6C20"/>
    <w:rsid w:val="006C2418"/>
    <w:rsid w:val="006F7864"/>
    <w:rsid w:val="00716D83"/>
    <w:rsid w:val="00726061"/>
    <w:rsid w:val="00731D1A"/>
    <w:rsid w:val="00751FB1"/>
    <w:rsid w:val="00761176"/>
    <w:rsid w:val="00765035"/>
    <w:rsid w:val="00771748"/>
    <w:rsid w:val="007737EC"/>
    <w:rsid w:val="00791D7D"/>
    <w:rsid w:val="0079212B"/>
    <w:rsid w:val="007924AE"/>
    <w:rsid w:val="0079511A"/>
    <w:rsid w:val="007A15B9"/>
    <w:rsid w:val="007B3FF5"/>
    <w:rsid w:val="007B50A3"/>
    <w:rsid w:val="007C031C"/>
    <w:rsid w:val="007D33E4"/>
    <w:rsid w:val="007D3FDA"/>
    <w:rsid w:val="007D703E"/>
    <w:rsid w:val="007E300B"/>
    <w:rsid w:val="007F2C4F"/>
    <w:rsid w:val="00804B85"/>
    <w:rsid w:val="008055D0"/>
    <w:rsid w:val="008159F6"/>
    <w:rsid w:val="00816797"/>
    <w:rsid w:val="00816D3A"/>
    <w:rsid w:val="00827909"/>
    <w:rsid w:val="00832A72"/>
    <w:rsid w:val="008466A3"/>
    <w:rsid w:val="008526BF"/>
    <w:rsid w:val="00852CBA"/>
    <w:rsid w:val="00853CDE"/>
    <w:rsid w:val="0085662A"/>
    <w:rsid w:val="008615DE"/>
    <w:rsid w:val="00861F1E"/>
    <w:rsid w:val="00886520"/>
    <w:rsid w:val="008A1CB6"/>
    <w:rsid w:val="008A3A01"/>
    <w:rsid w:val="008B01E2"/>
    <w:rsid w:val="008B29EA"/>
    <w:rsid w:val="008B4841"/>
    <w:rsid w:val="008B683F"/>
    <w:rsid w:val="008C49B0"/>
    <w:rsid w:val="008C52E0"/>
    <w:rsid w:val="008D567A"/>
    <w:rsid w:val="008D7813"/>
    <w:rsid w:val="008E5D78"/>
    <w:rsid w:val="008F02FD"/>
    <w:rsid w:val="008F7422"/>
    <w:rsid w:val="00912D8B"/>
    <w:rsid w:val="009335DA"/>
    <w:rsid w:val="009401A8"/>
    <w:rsid w:val="00941CF1"/>
    <w:rsid w:val="00956491"/>
    <w:rsid w:val="009660EA"/>
    <w:rsid w:val="00966C68"/>
    <w:rsid w:val="00967415"/>
    <w:rsid w:val="00971B9A"/>
    <w:rsid w:val="009730FD"/>
    <w:rsid w:val="00994115"/>
    <w:rsid w:val="0099579F"/>
    <w:rsid w:val="009B7319"/>
    <w:rsid w:val="009D614B"/>
    <w:rsid w:val="009E64AC"/>
    <w:rsid w:val="00A15CD9"/>
    <w:rsid w:val="00A17DFF"/>
    <w:rsid w:val="00A241D8"/>
    <w:rsid w:val="00A26277"/>
    <w:rsid w:val="00A30F7A"/>
    <w:rsid w:val="00A33FB1"/>
    <w:rsid w:val="00A459E1"/>
    <w:rsid w:val="00A526C4"/>
    <w:rsid w:val="00A64413"/>
    <w:rsid w:val="00A700D7"/>
    <w:rsid w:val="00A76CFC"/>
    <w:rsid w:val="00A778A6"/>
    <w:rsid w:val="00A86680"/>
    <w:rsid w:val="00A87525"/>
    <w:rsid w:val="00AA04AE"/>
    <w:rsid w:val="00AA49AC"/>
    <w:rsid w:val="00AC0A35"/>
    <w:rsid w:val="00AC6F27"/>
    <w:rsid w:val="00AC7003"/>
    <w:rsid w:val="00AD39D6"/>
    <w:rsid w:val="00AE2EC8"/>
    <w:rsid w:val="00AE7A9A"/>
    <w:rsid w:val="00B444A0"/>
    <w:rsid w:val="00B4536A"/>
    <w:rsid w:val="00B710DE"/>
    <w:rsid w:val="00BA553B"/>
    <w:rsid w:val="00BB1A98"/>
    <w:rsid w:val="00BB646F"/>
    <w:rsid w:val="00BC09DB"/>
    <w:rsid w:val="00BD7EB2"/>
    <w:rsid w:val="00BE37D3"/>
    <w:rsid w:val="00BE3825"/>
    <w:rsid w:val="00BE4A75"/>
    <w:rsid w:val="00BE56B1"/>
    <w:rsid w:val="00BE7422"/>
    <w:rsid w:val="00BF2341"/>
    <w:rsid w:val="00BF4E5B"/>
    <w:rsid w:val="00C11497"/>
    <w:rsid w:val="00C120D2"/>
    <w:rsid w:val="00C23F18"/>
    <w:rsid w:val="00C353AB"/>
    <w:rsid w:val="00C62889"/>
    <w:rsid w:val="00C64B40"/>
    <w:rsid w:val="00C80F82"/>
    <w:rsid w:val="00C964DB"/>
    <w:rsid w:val="00CB70ED"/>
    <w:rsid w:val="00CC095D"/>
    <w:rsid w:val="00CD3DEA"/>
    <w:rsid w:val="00CE1E0C"/>
    <w:rsid w:val="00CE4559"/>
    <w:rsid w:val="00CE66D1"/>
    <w:rsid w:val="00CF4EAE"/>
    <w:rsid w:val="00D115F0"/>
    <w:rsid w:val="00D23C29"/>
    <w:rsid w:val="00D240D6"/>
    <w:rsid w:val="00D25AE1"/>
    <w:rsid w:val="00D33EEE"/>
    <w:rsid w:val="00D6554F"/>
    <w:rsid w:val="00D7446F"/>
    <w:rsid w:val="00DB2752"/>
    <w:rsid w:val="00DC29B3"/>
    <w:rsid w:val="00DD5ABD"/>
    <w:rsid w:val="00DE41AF"/>
    <w:rsid w:val="00DF5D2C"/>
    <w:rsid w:val="00E00617"/>
    <w:rsid w:val="00E02D3E"/>
    <w:rsid w:val="00E30BBF"/>
    <w:rsid w:val="00E4226C"/>
    <w:rsid w:val="00E53AF6"/>
    <w:rsid w:val="00E54C46"/>
    <w:rsid w:val="00E63F8A"/>
    <w:rsid w:val="00E64C21"/>
    <w:rsid w:val="00E675B0"/>
    <w:rsid w:val="00E865AD"/>
    <w:rsid w:val="00E8767F"/>
    <w:rsid w:val="00EA5DA2"/>
    <w:rsid w:val="00EC1EE4"/>
    <w:rsid w:val="00EC4998"/>
    <w:rsid w:val="00ED0B71"/>
    <w:rsid w:val="00EE5A61"/>
    <w:rsid w:val="00F21DCD"/>
    <w:rsid w:val="00F44968"/>
    <w:rsid w:val="00F6344D"/>
    <w:rsid w:val="00F726B6"/>
    <w:rsid w:val="00F7517D"/>
    <w:rsid w:val="00F76744"/>
    <w:rsid w:val="00FA4550"/>
    <w:rsid w:val="00FB45F7"/>
    <w:rsid w:val="00FC1592"/>
    <w:rsid w:val="00FD2C01"/>
    <w:rsid w:val="00FD4EBD"/>
    <w:rsid w:val="00FD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9A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1B9A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1B9A"/>
    <w:pPr>
      <w:keepNext/>
      <w:jc w:val="center"/>
      <w:outlineLvl w:val="2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7D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05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0504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0504"/>
    <w:rPr>
      <w:rFonts w:ascii="Calibri" w:hAnsi="Calibri" w:cs="Calibri"/>
      <w:b/>
      <w:bCs/>
      <w:sz w:val="22"/>
      <w:szCs w:val="22"/>
    </w:rPr>
  </w:style>
  <w:style w:type="paragraph" w:customStyle="1" w:styleId="a">
    <w:name w:val="Знак Знак Знак Знак"/>
    <w:basedOn w:val="Normal"/>
    <w:uiPriority w:val="99"/>
    <w:rsid w:val="00971B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71B9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71B9A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0504"/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971B9A"/>
    <w:pPr>
      <w:ind w:firstLine="720"/>
      <w:jc w:val="center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00504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971B9A"/>
    <w:pPr>
      <w:ind w:firstLine="720"/>
      <w:jc w:val="both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00504"/>
    <w:rPr>
      <w:sz w:val="16"/>
      <w:szCs w:val="16"/>
    </w:rPr>
  </w:style>
  <w:style w:type="paragraph" w:customStyle="1" w:styleId="ConsPlusNormal">
    <w:name w:val="ConsPlusNormal"/>
    <w:uiPriority w:val="99"/>
    <w:rsid w:val="00971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Стиль1"/>
    <w:uiPriority w:val="99"/>
    <w:rsid w:val="00971B9A"/>
    <w:pPr>
      <w:ind w:firstLine="720"/>
      <w:jc w:val="both"/>
    </w:pPr>
    <w:rPr>
      <w:rFonts w:ascii="Arial" w:hAnsi="Arial" w:cs="Arial"/>
    </w:rPr>
  </w:style>
  <w:style w:type="character" w:customStyle="1" w:styleId="context1">
    <w:name w:val="context1"/>
    <w:basedOn w:val="DefaultParagraphFont"/>
    <w:uiPriority w:val="99"/>
    <w:rsid w:val="005821BD"/>
    <w:rPr>
      <w:shd w:val="clear" w:color="auto" w:fill="auto"/>
    </w:rPr>
  </w:style>
  <w:style w:type="paragraph" w:styleId="BodyText2">
    <w:name w:val="Body Text 2"/>
    <w:basedOn w:val="Normal"/>
    <w:link w:val="BodyText2Char"/>
    <w:uiPriority w:val="99"/>
    <w:rsid w:val="00557D44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0504"/>
    <w:rPr>
      <w:sz w:val="28"/>
      <w:szCs w:val="28"/>
    </w:rPr>
  </w:style>
  <w:style w:type="character" w:customStyle="1" w:styleId="a0">
    <w:name w:val="Цветовое выделение"/>
    <w:uiPriority w:val="99"/>
    <w:rsid w:val="009660EA"/>
    <w:rPr>
      <w:b/>
      <w:bCs/>
      <w:color w:val="000080"/>
    </w:rPr>
  </w:style>
  <w:style w:type="paragraph" w:styleId="Header">
    <w:name w:val="header"/>
    <w:basedOn w:val="Normal"/>
    <w:link w:val="HeaderChar"/>
    <w:uiPriority w:val="99"/>
    <w:rsid w:val="001F48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0504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F48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0504"/>
    <w:rPr>
      <w:sz w:val="28"/>
      <w:szCs w:val="28"/>
    </w:rPr>
  </w:style>
  <w:style w:type="paragraph" w:customStyle="1" w:styleId="a1">
    <w:name w:val="Знак"/>
    <w:basedOn w:val="Normal"/>
    <w:uiPriority w:val="99"/>
    <w:rsid w:val="00C23F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A8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00504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A866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DefaultParagraphFont"/>
    <w:uiPriority w:val="99"/>
    <w:rsid w:val="003E698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1A1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kgp@j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11</Pages>
  <Words>4557</Words>
  <Characters>25976</Characters>
  <Application>Microsoft Office Outlook</Application>
  <DocSecurity>0</DocSecurity>
  <Lines>0</Lines>
  <Paragraphs>0</Paragraphs>
  <ScaleCrop>false</ScaleCrop>
  <Company>UAG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Asup</cp:lastModifiedBy>
  <cp:revision>16</cp:revision>
  <cp:lastPrinted>2012-10-02T10:34:00Z</cp:lastPrinted>
  <dcterms:created xsi:type="dcterms:W3CDTF">2012-07-25T09:52:00Z</dcterms:created>
  <dcterms:modified xsi:type="dcterms:W3CDTF">2014-08-12T10:25:00Z</dcterms:modified>
</cp:coreProperties>
</file>